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3E3" w:rsidRDefault="00512D76">
      <w:pPr>
        <w:rPr>
          <w:b/>
          <w:sz w:val="40"/>
          <w:szCs w:val="40"/>
        </w:rPr>
      </w:pPr>
      <w:r>
        <w:rPr>
          <w:b/>
          <w:sz w:val="40"/>
          <w:szCs w:val="40"/>
        </w:rPr>
        <w:t>TRANSMISSION: Disassembly</w:t>
      </w:r>
    </w:p>
    <w:tbl>
      <w:tblPr>
        <w:tblStyle w:val="TableGrid"/>
        <w:tblW w:w="0" w:type="auto"/>
        <w:tblLook w:val="04A0"/>
      </w:tblPr>
      <w:tblGrid>
        <w:gridCol w:w="4605"/>
        <w:gridCol w:w="4971"/>
      </w:tblGrid>
      <w:tr w:rsidR="00512D76" w:rsidTr="00512D76">
        <w:tc>
          <w:tcPr>
            <w:tcW w:w="4788" w:type="dxa"/>
          </w:tcPr>
          <w:p w:rsidR="00512D76" w:rsidRDefault="00235D86" w:rsidP="0027485E">
            <w:pPr>
              <w:rPr>
                <w:sz w:val="28"/>
                <w:szCs w:val="28"/>
              </w:rPr>
            </w:pPr>
            <w:r>
              <w:rPr>
                <w:sz w:val="28"/>
                <w:szCs w:val="28"/>
              </w:rPr>
              <w:t>After transmission</w:t>
            </w:r>
            <w:r w:rsidR="0027485E">
              <w:rPr>
                <w:sz w:val="28"/>
                <w:szCs w:val="28"/>
              </w:rPr>
              <w:t xml:space="preserve"> removal</w:t>
            </w:r>
            <w:r>
              <w:rPr>
                <w:sz w:val="28"/>
                <w:szCs w:val="28"/>
              </w:rPr>
              <w:t xml:space="preserve"> from the engine</w:t>
            </w:r>
            <w:r w:rsidR="0027485E">
              <w:rPr>
                <w:sz w:val="28"/>
                <w:szCs w:val="28"/>
              </w:rPr>
              <w:t>,</w:t>
            </w:r>
            <w:r>
              <w:rPr>
                <w:sz w:val="28"/>
                <w:szCs w:val="28"/>
              </w:rPr>
              <w:t xml:space="preserve"> if you have not already removed the kick start and clutch throw-out levers do so now. The kick start lever bolt is actually a wedge shaped pin that must be driven out. Leave the nut on the end of the bolt to protect the threads as you tap it loose with a hammer.</w:t>
            </w:r>
          </w:p>
        </w:tc>
        <w:tc>
          <w:tcPr>
            <w:tcW w:w="4788" w:type="dxa"/>
          </w:tcPr>
          <w:p w:rsidR="00512D76" w:rsidRDefault="00D14C83">
            <w:pPr>
              <w:rPr>
                <w:sz w:val="28"/>
                <w:szCs w:val="28"/>
              </w:rPr>
            </w:pPr>
            <w:r>
              <w:rPr>
                <w:noProof/>
                <w:sz w:val="28"/>
                <w:szCs w:val="28"/>
              </w:rPr>
              <w:drawing>
                <wp:inline distT="0" distB="0" distL="0" distR="0">
                  <wp:extent cx="3000258" cy="2351314"/>
                  <wp:effectExtent l="19050" t="0" r="0" b="0"/>
                  <wp:docPr id="1" name="Picture 0" descr="P10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5.JPG"/>
                          <pic:cNvPicPr/>
                        </pic:nvPicPr>
                        <pic:blipFill>
                          <a:blip r:embed="rId4" cstate="print"/>
                          <a:stretch>
                            <a:fillRect/>
                          </a:stretch>
                        </pic:blipFill>
                        <pic:spPr>
                          <a:xfrm>
                            <a:off x="0" y="0"/>
                            <a:ext cx="3010108" cy="2359033"/>
                          </a:xfrm>
                          <a:prstGeom prst="rect">
                            <a:avLst/>
                          </a:prstGeom>
                        </pic:spPr>
                      </pic:pic>
                    </a:graphicData>
                  </a:graphic>
                </wp:inline>
              </w:drawing>
            </w:r>
          </w:p>
        </w:tc>
      </w:tr>
      <w:tr w:rsidR="00512D76" w:rsidTr="00512D76">
        <w:tc>
          <w:tcPr>
            <w:tcW w:w="4788" w:type="dxa"/>
          </w:tcPr>
          <w:p w:rsidR="00512D76" w:rsidRDefault="00235D86" w:rsidP="002E0718">
            <w:pPr>
              <w:rPr>
                <w:sz w:val="28"/>
                <w:szCs w:val="28"/>
              </w:rPr>
            </w:pPr>
            <w:r>
              <w:rPr>
                <w:sz w:val="28"/>
                <w:szCs w:val="28"/>
              </w:rPr>
              <w:t xml:space="preserve">After removing the </w:t>
            </w:r>
            <w:r w:rsidR="0027485E">
              <w:rPr>
                <w:sz w:val="28"/>
                <w:szCs w:val="28"/>
              </w:rPr>
              <w:t>c</w:t>
            </w:r>
            <w:r>
              <w:rPr>
                <w:sz w:val="28"/>
                <w:szCs w:val="28"/>
              </w:rPr>
              <w:t>ott</w:t>
            </w:r>
            <w:r w:rsidR="002E0718">
              <w:rPr>
                <w:sz w:val="28"/>
                <w:szCs w:val="28"/>
              </w:rPr>
              <w:t>e</w:t>
            </w:r>
            <w:r>
              <w:rPr>
                <w:sz w:val="28"/>
                <w:szCs w:val="28"/>
              </w:rPr>
              <w:t>r pin</w:t>
            </w:r>
            <w:r w:rsidR="00A536A2">
              <w:rPr>
                <w:sz w:val="28"/>
                <w:szCs w:val="28"/>
              </w:rPr>
              <w:t>, use a 19mm socket to remove the nut that secures the drive shaft flange to the transmission output shaft. With the nut removed the flange can be pulled from the end of the shaft.</w:t>
            </w:r>
          </w:p>
        </w:tc>
        <w:tc>
          <w:tcPr>
            <w:tcW w:w="4788" w:type="dxa"/>
          </w:tcPr>
          <w:p w:rsidR="00512D76" w:rsidRDefault="00D14C83">
            <w:pPr>
              <w:rPr>
                <w:sz w:val="28"/>
                <w:szCs w:val="28"/>
              </w:rPr>
            </w:pPr>
            <w:r>
              <w:rPr>
                <w:noProof/>
                <w:sz w:val="28"/>
                <w:szCs w:val="28"/>
              </w:rPr>
              <w:drawing>
                <wp:inline distT="0" distB="0" distL="0" distR="0">
                  <wp:extent cx="2942739" cy="2351315"/>
                  <wp:effectExtent l="19050" t="0" r="0" b="0"/>
                  <wp:docPr id="2" name="Picture 1" descr="P101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5.JPG"/>
                          <pic:cNvPicPr/>
                        </pic:nvPicPr>
                        <pic:blipFill>
                          <a:blip r:embed="rId5" cstate="print"/>
                          <a:stretch>
                            <a:fillRect/>
                          </a:stretch>
                        </pic:blipFill>
                        <pic:spPr>
                          <a:xfrm>
                            <a:off x="0" y="0"/>
                            <a:ext cx="2946826" cy="2354580"/>
                          </a:xfrm>
                          <a:prstGeom prst="rect">
                            <a:avLst/>
                          </a:prstGeom>
                        </pic:spPr>
                      </pic:pic>
                    </a:graphicData>
                  </a:graphic>
                </wp:inline>
              </w:drawing>
            </w:r>
          </w:p>
        </w:tc>
      </w:tr>
      <w:tr w:rsidR="00512D76" w:rsidTr="00512D76">
        <w:tc>
          <w:tcPr>
            <w:tcW w:w="4788" w:type="dxa"/>
          </w:tcPr>
          <w:p w:rsidR="00512D76" w:rsidRDefault="00A536A2" w:rsidP="00E4384C">
            <w:pPr>
              <w:rPr>
                <w:sz w:val="28"/>
                <w:szCs w:val="28"/>
              </w:rPr>
            </w:pPr>
            <w:r>
              <w:rPr>
                <w:sz w:val="28"/>
                <w:szCs w:val="28"/>
              </w:rPr>
              <w:t>Remove the shifter ratchet mechanism by removing the four 6x1x28mm bolts with a 10mm wrench / socket.</w:t>
            </w:r>
            <w:r w:rsidR="00E4384C">
              <w:rPr>
                <w:sz w:val="28"/>
                <w:szCs w:val="28"/>
              </w:rPr>
              <w:t xml:space="preserve"> Next</w:t>
            </w:r>
            <w:r w:rsidR="0036083F">
              <w:rPr>
                <w:sz w:val="28"/>
                <w:szCs w:val="28"/>
              </w:rPr>
              <w:t xml:space="preserve"> remove the reverse gear</w:t>
            </w:r>
            <w:r w:rsidR="00E4384C">
              <w:rPr>
                <w:sz w:val="28"/>
                <w:szCs w:val="28"/>
              </w:rPr>
              <w:t xml:space="preserve"> selector lever by removing the 8mm nut (thread is 5x0.8mm) and driving the wedge bolt out.</w:t>
            </w:r>
            <w:r w:rsidR="0036083F">
              <w:rPr>
                <w:sz w:val="28"/>
                <w:szCs w:val="28"/>
              </w:rPr>
              <w:t xml:space="preserve"> </w:t>
            </w:r>
          </w:p>
        </w:tc>
        <w:tc>
          <w:tcPr>
            <w:tcW w:w="4788" w:type="dxa"/>
          </w:tcPr>
          <w:p w:rsidR="00512D76" w:rsidRDefault="00D14C83">
            <w:pPr>
              <w:rPr>
                <w:sz w:val="28"/>
                <w:szCs w:val="28"/>
              </w:rPr>
            </w:pPr>
            <w:r>
              <w:rPr>
                <w:noProof/>
                <w:sz w:val="28"/>
                <w:szCs w:val="28"/>
              </w:rPr>
              <w:drawing>
                <wp:inline distT="0" distB="0" distL="0" distR="0">
                  <wp:extent cx="2982232" cy="2351314"/>
                  <wp:effectExtent l="19050" t="0" r="8618" b="0"/>
                  <wp:docPr id="3" name="Picture 2" descr="P10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8.JPG"/>
                          <pic:cNvPicPr/>
                        </pic:nvPicPr>
                        <pic:blipFill>
                          <a:blip r:embed="rId6" cstate="print"/>
                          <a:stretch>
                            <a:fillRect/>
                          </a:stretch>
                        </pic:blipFill>
                        <pic:spPr>
                          <a:xfrm>
                            <a:off x="0" y="0"/>
                            <a:ext cx="2991421" cy="2358559"/>
                          </a:xfrm>
                          <a:prstGeom prst="rect">
                            <a:avLst/>
                          </a:prstGeom>
                        </pic:spPr>
                      </pic:pic>
                    </a:graphicData>
                  </a:graphic>
                </wp:inline>
              </w:drawing>
            </w:r>
          </w:p>
        </w:tc>
      </w:tr>
    </w:tbl>
    <w:p w:rsidR="00512D76" w:rsidRDefault="00512D76">
      <w:pPr>
        <w:rPr>
          <w:sz w:val="28"/>
          <w:szCs w:val="28"/>
        </w:rPr>
      </w:pPr>
    </w:p>
    <w:p w:rsidR="00D14C83" w:rsidRDefault="00D14C83">
      <w:pPr>
        <w:rPr>
          <w:sz w:val="28"/>
          <w:szCs w:val="28"/>
        </w:rPr>
      </w:pPr>
    </w:p>
    <w:p w:rsidR="00D14C83" w:rsidRDefault="00D14C83">
      <w:pPr>
        <w:rPr>
          <w:b/>
          <w:sz w:val="40"/>
          <w:szCs w:val="40"/>
        </w:rPr>
      </w:pPr>
      <w:r>
        <w:rPr>
          <w:b/>
          <w:sz w:val="40"/>
          <w:szCs w:val="40"/>
        </w:rPr>
        <w:lastRenderedPageBreak/>
        <w:t>TRANSMISSION: Disassembly</w:t>
      </w:r>
    </w:p>
    <w:tbl>
      <w:tblPr>
        <w:tblStyle w:val="TableGrid"/>
        <w:tblW w:w="0" w:type="auto"/>
        <w:tblLook w:val="04A0"/>
      </w:tblPr>
      <w:tblGrid>
        <w:gridCol w:w="4605"/>
        <w:gridCol w:w="4971"/>
      </w:tblGrid>
      <w:tr w:rsidR="00D14C83" w:rsidTr="00D14C83">
        <w:tc>
          <w:tcPr>
            <w:tcW w:w="4788" w:type="dxa"/>
          </w:tcPr>
          <w:p w:rsidR="00D14C83" w:rsidRDefault="00E4384C">
            <w:pPr>
              <w:rPr>
                <w:sz w:val="28"/>
                <w:szCs w:val="28"/>
              </w:rPr>
            </w:pPr>
            <w:r>
              <w:rPr>
                <w:sz w:val="28"/>
                <w:szCs w:val="28"/>
              </w:rPr>
              <w:t xml:space="preserve">On the right side of the transmission remove the hand shift lever by removing the 8mm nut </w:t>
            </w:r>
            <w:proofErr w:type="gramStart"/>
            <w:r>
              <w:rPr>
                <w:sz w:val="28"/>
                <w:szCs w:val="28"/>
              </w:rPr>
              <w:t>( thread</w:t>
            </w:r>
            <w:proofErr w:type="gramEnd"/>
            <w:r>
              <w:rPr>
                <w:sz w:val="28"/>
                <w:szCs w:val="28"/>
              </w:rPr>
              <w:t xml:space="preserve"> is 5x0.8mm) and driving the wedge bolt out. Then remove the right side access panel by removing the six 6x1x10mm bevel headed screws.</w:t>
            </w:r>
          </w:p>
        </w:tc>
        <w:tc>
          <w:tcPr>
            <w:tcW w:w="4788" w:type="dxa"/>
          </w:tcPr>
          <w:p w:rsidR="00D14C83" w:rsidRDefault="00D14C83">
            <w:pPr>
              <w:rPr>
                <w:sz w:val="28"/>
                <w:szCs w:val="28"/>
              </w:rPr>
            </w:pPr>
            <w:r>
              <w:rPr>
                <w:noProof/>
                <w:sz w:val="28"/>
                <w:szCs w:val="28"/>
              </w:rPr>
              <w:drawing>
                <wp:inline distT="0" distB="0" distL="0" distR="0">
                  <wp:extent cx="3000258" cy="2369975"/>
                  <wp:effectExtent l="19050" t="0" r="0" b="0"/>
                  <wp:docPr id="4" name="Picture 3" descr="P10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0.JPG"/>
                          <pic:cNvPicPr/>
                        </pic:nvPicPr>
                        <pic:blipFill>
                          <a:blip r:embed="rId7" cstate="print"/>
                          <a:stretch>
                            <a:fillRect/>
                          </a:stretch>
                        </pic:blipFill>
                        <pic:spPr>
                          <a:xfrm>
                            <a:off x="0" y="0"/>
                            <a:ext cx="3010108" cy="2377756"/>
                          </a:xfrm>
                          <a:prstGeom prst="rect">
                            <a:avLst/>
                          </a:prstGeom>
                        </pic:spPr>
                      </pic:pic>
                    </a:graphicData>
                  </a:graphic>
                </wp:inline>
              </w:drawing>
            </w:r>
          </w:p>
        </w:tc>
      </w:tr>
      <w:tr w:rsidR="00D14C83" w:rsidTr="00D14C83">
        <w:tc>
          <w:tcPr>
            <w:tcW w:w="4788" w:type="dxa"/>
          </w:tcPr>
          <w:p w:rsidR="00D14C83" w:rsidRDefault="00E4384C" w:rsidP="002840BA">
            <w:pPr>
              <w:rPr>
                <w:sz w:val="28"/>
                <w:szCs w:val="28"/>
              </w:rPr>
            </w:pPr>
            <w:r>
              <w:rPr>
                <w:sz w:val="28"/>
                <w:szCs w:val="28"/>
              </w:rPr>
              <w:t>The</w:t>
            </w:r>
            <w:r w:rsidR="002840BA">
              <w:rPr>
                <w:sz w:val="28"/>
                <w:szCs w:val="28"/>
              </w:rPr>
              <w:t xml:space="preserve"> gear</w:t>
            </w:r>
            <w:r>
              <w:rPr>
                <w:sz w:val="28"/>
                <w:szCs w:val="28"/>
              </w:rPr>
              <w:t xml:space="preserve"> shift</w:t>
            </w:r>
            <w:r w:rsidR="002840BA">
              <w:rPr>
                <w:sz w:val="28"/>
                <w:szCs w:val="28"/>
              </w:rPr>
              <w:t>er</w:t>
            </w:r>
            <w:r>
              <w:rPr>
                <w:sz w:val="28"/>
                <w:szCs w:val="28"/>
              </w:rPr>
              <w:t xml:space="preserve"> shaft/cam plate can now be withdrawn from the </w:t>
            </w:r>
            <w:proofErr w:type="gramStart"/>
            <w:r>
              <w:rPr>
                <w:sz w:val="28"/>
                <w:szCs w:val="28"/>
              </w:rPr>
              <w:t>transmission</w:t>
            </w:r>
            <w:r w:rsidR="002840BA">
              <w:rPr>
                <w:sz w:val="28"/>
                <w:szCs w:val="28"/>
              </w:rPr>
              <w:t>,</w:t>
            </w:r>
            <w:proofErr w:type="gramEnd"/>
            <w:r w:rsidR="002840BA">
              <w:rPr>
                <w:sz w:val="28"/>
                <w:szCs w:val="28"/>
              </w:rPr>
              <w:t xml:space="preserve"> however, the left end of the shaft is engaged in part of the reverse gear selector mechanism. It may be necessary to tap the shaft out from the left side of the transmission (see next photo).</w:t>
            </w:r>
          </w:p>
        </w:tc>
        <w:tc>
          <w:tcPr>
            <w:tcW w:w="4788" w:type="dxa"/>
          </w:tcPr>
          <w:p w:rsidR="00D14C83" w:rsidRDefault="00D14C83">
            <w:pPr>
              <w:rPr>
                <w:sz w:val="28"/>
                <w:szCs w:val="28"/>
              </w:rPr>
            </w:pPr>
            <w:r>
              <w:rPr>
                <w:noProof/>
                <w:sz w:val="28"/>
                <w:szCs w:val="28"/>
              </w:rPr>
              <w:drawing>
                <wp:inline distT="0" distB="0" distL="0" distR="0">
                  <wp:extent cx="2910762" cy="2332653"/>
                  <wp:effectExtent l="19050" t="0" r="3888" b="0"/>
                  <wp:docPr id="5" name="Picture 4" descr="P10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1.JPG"/>
                          <pic:cNvPicPr/>
                        </pic:nvPicPr>
                        <pic:blipFill>
                          <a:blip r:embed="rId8" cstate="print"/>
                          <a:stretch>
                            <a:fillRect/>
                          </a:stretch>
                        </pic:blipFill>
                        <pic:spPr>
                          <a:xfrm>
                            <a:off x="0" y="0"/>
                            <a:ext cx="2921854" cy="2341542"/>
                          </a:xfrm>
                          <a:prstGeom prst="rect">
                            <a:avLst/>
                          </a:prstGeom>
                        </pic:spPr>
                      </pic:pic>
                    </a:graphicData>
                  </a:graphic>
                </wp:inline>
              </w:drawing>
            </w:r>
          </w:p>
        </w:tc>
      </w:tr>
      <w:tr w:rsidR="00D14C83" w:rsidTr="00D14C83">
        <w:tc>
          <w:tcPr>
            <w:tcW w:w="4788" w:type="dxa"/>
          </w:tcPr>
          <w:p w:rsidR="00D14C83" w:rsidRDefault="00272B27">
            <w:pPr>
              <w:rPr>
                <w:sz w:val="28"/>
                <w:szCs w:val="28"/>
              </w:rPr>
            </w:pPr>
            <w:r>
              <w:rPr>
                <w:sz w:val="28"/>
                <w:szCs w:val="28"/>
              </w:rPr>
              <w:t>The shift shaft will get hung up in this plate and will need to be tapped through (also remove tube shaped spacer from this end of the shaft). Leave the plate for now as it is pinned in by the reverse gear shift fork and will not fall out.</w:t>
            </w:r>
          </w:p>
        </w:tc>
        <w:tc>
          <w:tcPr>
            <w:tcW w:w="4788" w:type="dxa"/>
          </w:tcPr>
          <w:p w:rsidR="00D14C83" w:rsidRDefault="00D14C83">
            <w:pPr>
              <w:rPr>
                <w:sz w:val="28"/>
                <w:szCs w:val="28"/>
              </w:rPr>
            </w:pPr>
            <w:r>
              <w:rPr>
                <w:noProof/>
                <w:sz w:val="28"/>
                <w:szCs w:val="28"/>
              </w:rPr>
              <w:drawing>
                <wp:inline distT="0" distB="0" distL="0" distR="0">
                  <wp:extent cx="2946826" cy="2204967"/>
                  <wp:effectExtent l="19050" t="0" r="5924" b="0"/>
                  <wp:docPr id="6" name="Picture 5" descr="P10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4.JPG"/>
                          <pic:cNvPicPr/>
                        </pic:nvPicPr>
                        <pic:blipFill>
                          <a:blip r:embed="rId9" cstate="print"/>
                          <a:stretch>
                            <a:fillRect/>
                          </a:stretch>
                        </pic:blipFill>
                        <pic:spPr>
                          <a:xfrm>
                            <a:off x="0" y="0"/>
                            <a:ext cx="2946826" cy="2204967"/>
                          </a:xfrm>
                          <a:prstGeom prst="rect">
                            <a:avLst/>
                          </a:prstGeom>
                        </pic:spPr>
                      </pic:pic>
                    </a:graphicData>
                  </a:graphic>
                </wp:inline>
              </w:drawing>
            </w:r>
          </w:p>
        </w:tc>
      </w:tr>
    </w:tbl>
    <w:p w:rsidR="00D14C83" w:rsidRDefault="00D14C83">
      <w:pPr>
        <w:rPr>
          <w:sz w:val="28"/>
          <w:szCs w:val="28"/>
        </w:rPr>
      </w:pPr>
    </w:p>
    <w:p w:rsidR="00272B27" w:rsidRDefault="00272B27">
      <w:pPr>
        <w:rPr>
          <w:sz w:val="28"/>
          <w:szCs w:val="28"/>
        </w:rPr>
      </w:pPr>
    </w:p>
    <w:p w:rsidR="00272B27" w:rsidRDefault="00272B27">
      <w:pPr>
        <w:rPr>
          <w:b/>
          <w:sz w:val="40"/>
          <w:szCs w:val="40"/>
        </w:rPr>
      </w:pPr>
      <w:r>
        <w:rPr>
          <w:b/>
          <w:sz w:val="40"/>
          <w:szCs w:val="40"/>
        </w:rPr>
        <w:lastRenderedPageBreak/>
        <w:t>TRANSMISSION: Disassembly</w:t>
      </w:r>
    </w:p>
    <w:tbl>
      <w:tblPr>
        <w:tblStyle w:val="TableGrid"/>
        <w:tblW w:w="0" w:type="auto"/>
        <w:tblLook w:val="04A0"/>
      </w:tblPr>
      <w:tblGrid>
        <w:gridCol w:w="4530"/>
        <w:gridCol w:w="5046"/>
      </w:tblGrid>
      <w:tr w:rsidR="00272B27" w:rsidTr="00272B27">
        <w:tc>
          <w:tcPr>
            <w:tcW w:w="4788" w:type="dxa"/>
          </w:tcPr>
          <w:p w:rsidR="00272B27" w:rsidRDefault="001E5978" w:rsidP="00D61170">
            <w:pPr>
              <w:rPr>
                <w:sz w:val="28"/>
                <w:szCs w:val="28"/>
              </w:rPr>
            </w:pPr>
            <w:r>
              <w:rPr>
                <w:sz w:val="28"/>
                <w:szCs w:val="28"/>
              </w:rPr>
              <w:t>There are two</w:t>
            </w:r>
            <w:r w:rsidR="004F0E72">
              <w:rPr>
                <w:sz w:val="28"/>
                <w:szCs w:val="28"/>
              </w:rPr>
              <w:t xml:space="preserve"> shift for</w:t>
            </w:r>
            <w:r w:rsidR="00B62764">
              <w:rPr>
                <w:sz w:val="28"/>
                <w:szCs w:val="28"/>
              </w:rPr>
              <w:t>k</w:t>
            </w:r>
            <w:r w:rsidR="004F0E72">
              <w:rPr>
                <w:sz w:val="28"/>
                <w:szCs w:val="28"/>
              </w:rPr>
              <w:t xml:space="preserve"> guide shaft</w:t>
            </w:r>
            <w:r>
              <w:rPr>
                <w:sz w:val="28"/>
                <w:szCs w:val="28"/>
              </w:rPr>
              <w:t>s</w:t>
            </w:r>
            <w:r w:rsidR="00D61170">
              <w:rPr>
                <w:sz w:val="28"/>
                <w:szCs w:val="28"/>
              </w:rPr>
              <w:t>, each one is</w:t>
            </w:r>
            <w:r w:rsidR="004F0E72">
              <w:rPr>
                <w:sz w:val="28"/>
                <w:szCs w:val="28"/>
              </w:rPr>
              <w:t xml:space="preserve"> secured in place by</w:t>
            </w:r>
            <w:r w:rsidR="00D61170">
              <w:rPr>
                <w:sz w:val="28"/>
                <w:szCs w:val="28"/>
              </w:rPr>
              <w:t xml:space="preserve"> </w:t>
            </w:r>
            <w:proofErr w:type="gramStart"/>
            <w:r w:rsidR="00D61170">
              <w:rPr>
                <w:sz w:val="28"/>
                <w:szCs w:val="28"/>
              </w:rPr>
              <w:t>a</w:t>
            </w:r>
            <w:r w:rsidR="00B62764">
              <w:rPr>
                <w:sz w:val="28"/>
                <w:szCs w:val="28"/>
              </w:rPr>
              <w:t xml:space="preserve">  6x1x15m</w:t>
            </w:r>
            <w:r w:rsidR="00A01F82">
              <w:rPr>
                <w:sz w:val="28"/>
                <w:szCs w:val="28"/>
              </w:rPr>
              <w:t>m</w:t>
            </w:r>
            <w:proofErr w:type="gramEnd"/>
            <w:r w:rsidR="00A01F82">
              <w:rPr>
                <w:sz w:val="28"/>
                <w:szCs w:val="28"/>
              </w:rPr>
              <w:t xml:space="preserve"> s</w:t>
            </w:r>
            <w:r w:rsidR="00B62764">
              <w:rPr>
                <w:sz w:val="28"/>
                <w:szCs w:val="28"/>
              </w:rPr>
              <w:t xml:space="preserve">et screw </w:t>
            </w:r>
            <w:r w:rsidR="004F0E72">
              <w:rPr>
                <w:sz w:val="28"/>
                <w:szCs w:val="28"/>
              </w:rPr>
              <w:t xml:space="preserve">on the back of the transmission case. </w:t>
            </w:r>
            <w:r w:rsidR="0067207B">
              <w:rPr>
                <w:sz w:val="28"/>
                <w:szCs w:val="28"/>
              </w:rPr>
              <w:t>Take the screws all the way out as they are pointed and engage grooves in the guide shafts.</w:t>
            </w:r>
          </w:p>
        </w:tc>
        <w:tc>
          <w:tcPr>
            <w:tcW w:w="4788" w:type="dxa"/>
          </w:tcPr>
          <w:p w:rsidR="00272B27" w:rsidRDefault="00272B27">
            <w:pPr>
              <w:rPr>
                <w:sz w:val="28"/>
                <w:szCs w:val="28"/>
              </w:rPr>
            </w:pPr>
            <w:r>
              <w:rPr>
                <w:noProof/>
                <w:sz w:val="28"/>
                <w:szCs w:val="28"/>
              </w:rPr>
              <w:drawing>
                <wp:inline distT="0" distB="0" distL="0" distR="0">
                  <wp:extent cx="3042234" cy="2381250"/>
                  <wp:effectExtent l="19050" t="0" r="5766" b="0"/>
                  <wp:docPr id="7" name="Picture 6" descr="P10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4.JPG"/>
                          <pic:cNvPicPr/>
                        </pic:nvPicPr>
                        <pic:blipFill>
                          <a:blip r:embed="rId10" cstate="print"/>
                          <a:stretch>
                            <a:fillRect/>
                          </a:stretch>
                        </pic:blipFill>
                        <pic:spPr>
                          <a:xfrm>
                            <a:off x="0" y="0"/>
                            <a:ext cx="3042234" cy="2381250"/>
                          </a:xfrm>
                          <a:prstGeom prst="rect">
                            <a:avLst/>
                          </a:prstGeom>
                        </pic:spPr>
                      </pic:pic>
                    </a:graphicData>
                  </a:graphic>
                </wp:inline>
              </w:drawing>
            </w:r>
          </w:p>
        </w:tc>
      </w:tr>
      <w:tr w:rsidR="00272B27" w:rsidTr="00272B27">
        <w:tc>
          <w:tcPr>
            <w:tcW w:w="4788" w:type="dxa"/>
          </w:tcPr>
          <w:p w:rsidR="00272B27" w:rsidRDefault="00D61170" w:rsidP="00FE1D2E">
            <w:pPr>
              <w:rPr>
                <w:sz w:val="28"/>
                <w:szCs w:val="28"/>
              </w:rPr>
            </w:pPr>
            <w:r>
              <w:rPr>
                <w:sz w:val="28"/>
                <w:szCs w:val="28"/>
              </w:rPr>
              <w:t>Locate the shafts in the front panel, using a hammer and punch</w:t>
            </w:r>
            <w:r w:rsidR="00FE1D2E">
              <w:rPr>
                <w:sz w:val="28"/>
                <w:szCs w:val="28"/>
              </w:rPr>
              <w:t>, drive them in towards the</w:t>
            </w:r>
            <w:r w:rsidR="001333EE">
              <w:rPr>
                <w:sz w:val="28"/>
                <w:szCs w:val="28"/>
              </w:rPr>
              <w:t xml:space="preserve"> back of the transmission.</w:t>
            </w:r>
            <w:r w:rsidR="00FE1D2E">
              <w:rPr>
                <w:sz w:val="28"/>
                <w:szCs w:val="28"/>
              </w:rPr>
              <w:t xml:space="preserve"> </w:t>
            </w:r>
            <w:r w:rsidR="001333EE">
              <w:rPr>
                <w:sz w:val="28"/>
                <w:szCs w:val="28"/>
              </w:rPr>
              <w:t>The reverse</w:t>
            </w:r>
            <w:r w:rsidR="001E5978">
              <w:rPr>
                <w:sz w:val="28"/>
                <w:szCs w:val="28"/>
              </w:rPr>
              <w:t xml:space="preserve"> gear shift fork guide shaft </w:t>
            </w:r>
            <w:r w:rsidR="001333EE">
              <w:rPr>
                <w:sz w:val="28"/>
                <w:szCs w:val="28"/>
              </w:rPr>
              <w:t xml:space="preserve">(right side in photo) need only be driven in </w:t>
            </w:r>
            <w:r w:rsidR="001E5978">
              <w:rPr>
                <w:sz w:val="28"/>
                <w:szCs w:val="28"/>
              </w:rPr>
              <w:t>approximately one</w:t>
            </w:r>
            <w:r w:rsidR="001333EE">
              <w:rPr>
                <w:sz w:val="28"/>
                <w:szCs w:val="28"/>
              </w:rPr>
              <w:t xml:space="preserve"> inch (25mm) at this time.</w:t>
            </w:r>
            <w:r w:rsidR="00FE1D2E">
              <w:rPr>
                <w:sz w:val="28"/>
                <w:szCs w:val="28"/>
              </w:rPr>
              <w:t xml:space="preserve"> Note the guide shafts have a tight interference fit and may need several firm blows to move them.</w:t>
            </w:r>
          </w:p>
        </w:tc>
        <w:tc>
          <w:tcPr>
            <w:tcW w:w="4788" w:type="dxa"/>
          </w:tcPr>
          <w:p w:rsidR="00272B27" w:rsidRDefault="00E853C4">
            <w:pPr>
              <w:rPr>
                <w:sz w:val="28"/>
                <w:szCs w:val="28"/>
              </w:rPr>
            </w:pPr>
            <w:r>
              <w:rPr>
                <w:noProof/>
                <w:sz w:val="28"/>
                <w:szCs w:val="28"/>
              </w:rPr>
              <w:drawing>
                <wp:inline distT="0" distB="0" distL="0" distR="0">
                  <wp:extent cx="2978589" cy="2371725"/>
                  <wp:effectExtent l="19050" t="0" r="0" b="0"/>
                  <wp:docPr id="8" name="Picture 7" descr="P10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8.JPG"/>
                          <pic:cNvPicPr/>
                        </pic:nvPicPr>
                        <pic:blipFill>
                          <a:blip r:embed="rId11" cstate="print"/>
                          <a:stretch>
                            <a:fillRect/>
                          </a:stretch>
                        </pic:blipFill>
                        <pic:spPr>
                          <a:xfrm>
                            <a:off x="0" y="0"/>
                            <a:ext cx="2981325" cy="2373903"/>
                          </a:xfrm>
                          <a:prstGeom prst="rect">
                            <a:avLst/>
                          </a:prstGeom>
                        </pic:spPr>
                      </pic:pic>
                    </a:graphicData>
                  </a:graphic>
                </wp:inline>
              </w:drawing>
            </w:r>
          </w:p>
        </w:tc>
      </w:tr>
      <w:tr w:rsidR="00272B27" w:rsidTr="00272B27">
        <w:tc>
          <w:tcPr>
            <w:tcW w:w="4788" w:type="dxa"/>
          </w:tcPr>
          <w:p w:rsidR="00272B27" w:rsidRDefault="001333EE" w:rsidP="001E5978">
            <w:pPr>
              <w:rPr>
                <w:sz w:val="28"/>
                <w:szCs w:val="28"/>
              </w:rPr>
            </w:pPr>
            <w:r>
              <w:rPr>
                <w:sz w:val="28"/>
                <w:szCs w:val="28"/>
              </w:rPr>
              <w:t xml:space="preserve">Drive the </w:t>
            </w:r>
            <w:r w:rsidR="001E5978">
              <w:rPr>
                <w:sz w:val="28"/>
                <w:szCs w:val="28"/>
              </w:rPr>
              <w:t>1</w:t>
            </w:r>
            <w:r w:rsidR="001E5978" w:rsidRPr="001E5978">
              <w:rPr>
                <w:sz w:val="28"/>
                <w:szCs w:val="28"/>
                <w:vertAlign w:val="superscript"/>
              </w:rPr>
              <w:t>st</w:t>
            </w:r>
            <w:r w:rsidR="001E5978">
              <w:rPr>
                <w:sz w:val="28"/>
                <w:szCs w:val="28"/>
              </w:rPr>
              <w:t>-- 4th</w:t>
            </w:r>
            <w:r>
              <w:rPr>
                <w:sz w:val="28"/>
                <w:szCs w:val="28"/>
              </w:rPr>
              <w:t xml:space="preserve"> gear shift fork guide shaft all the way out and remove the shift forks.</w:t>
            </w:r>
          </w:p>
        </w:tc>
        <w:tc>
          <w:tcPr>
            <w:tcW w:w="4788" w:type="dxa"/>
          </w:tcPr>
          <w:p w:rsidR="00272B27" w:rsidRDefault="00E853C4">
            <w:pPr>
              <w:rPr>
                <w:sz w:val="28"/>
                <w:szCs w:val="28"/>
              </w:rPr>
            </w:pPr>
            <w:r>
              <w:rPr>
                <w:noProof/>
                <w:sz w:val="28"/>
                <w:szCs w:val="28"/>
              </w:rPr>
              <w:drawing>
                <wp:inline distT="0" distB="0" distL="0" distR="0">
                  <wp:extent cx="2980327" cy="2519266"/>
                  <wp:effectExtent l="19050" t="0" r="0" b="0"/>
                  <wp:docPr id="9" name="Picture 8" descr="P101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8.JPG"/>
                          <pic:cNvPicPr/>
                        </pic:nvPicPr>
                        <pic:blipFill>
                          <a:blip r:embed="rId12" cstate="print"/>
                          <a:stretch>
                            <a:fillRect/>
                          </a:stretch>
                        </pic:blipFill>
                        <pic:spPr>
                          <a:xfrm>
                            <a:off x="0" y="0"/>
                            <a:ext cx="2989769" cy="2527247"/>
                          </a:xfrm>
                          <a:prstGeom prst="rect">
                            <a:avLst/>
                          </a:prstGeom>
                        </pic:spPr>
                      </pic:pic>
                    </a:graphicData>
                  </a:graphic>
                </wp:inline>
              </w:drawing>
            </w:r>
          </w:p>
        </w:tc>
      </w:tr>
    </w:tbl>
    <w:p w:rsidR="00272B27" w:rsidRDefault="00272B27">
      <w:pPr>
        <w:rPr>
          <w:sz w:val="28"/>
          <w:szCs w:val="28"/>
        </w:rPr>
      </w:pPr>
    </w:p>
    <w:p w:rsidR="00784927" w:rsidRDefault="00784927">
      <w:pPr>
        <w:rPr>
          <w:b/>
          <w:sz w:val="40"/>
          <w:szCs w:val="40"/>
        </w:rPr>
      </w:pPr>
      <w:r>
        <w:rPr>
          <w:b/>
          <w:sz w:val="40"/>
          <w:szCs w:val="40"/>
        </w:rPr>
        <w:lastRenderedPageBreak/>
        <w:t>TRANSMISSION: Disassembly</w:t>
      </w:r>
    </w:p>
    <w:tbl>
      <w:tblPr>
        <w:tblStyle w:val="TableGrid"/>
        <w:tblW w:w="0" w:type="auto"/>
        <w:tblLook w:val="04A0"/>
      </w:tblPr>
      <w:tblGrid>
        <w:gridCol w:w="4530"/>
        <w:gridCol w:w="5046"/>
      </w:tblGrid>
      <w:tr w:rsidR="00784927" w:rsidTr="00784927">
        <w:tc>
          <w:tcPr>
            <w:tcW w:w="4788" w:type="dxa"/>
          </w:tcPr>
          <w:p w:rsidR="00784927" w:rsidRDefault="0004778E">
            <w:pPr>
              <w:rPr>
                <w:sz w:val="28"/>
                <w:szCs w:val="28"/>
              </w:rPr>
            </w:pPr>
            <w:r>
              <w:rPr>
                <w:sz w:val="28"/>
                <w:szCs w:val="28"/>
              </w:rPr>
              <w:t>Release the tension of the kick start shaft return spring by removing the two 6x1x20mm bevel headed screws from the kick sta</w:t>
            </w:r>
            <w:r w:rsidR="00155F8E">
              <w:rPr>
                <w:sz w:val="28"/>
                <w:szCs w:val="28"/>
              </w:rPr>
              <w:t>r</w:t>
            </w:r>
            <w:r>
              <w:rPr>
                <w:sz w:val="28"/>
                <w:szCs w:val="28"/>
              </w:rPr>
              <w:t>t shaft end support.</w:t>
            </w:r>
          </w:p>
          <w:p w:rsidR="0004778E" w:rsidRDefault="0004778E">
            <w:pPr>
              <w:rPr>
                <w:sz w:val="28"/>
                <w:szCs w:val="28"/>
              </w:rPr>
            </w:pPr>
            <w:r>
              <w:rPr>
                <w:sz w:val="28"/>
                <w:szCs w:val="28"/>
              </w:rPr>
              <w:t>The support will want to rotate a little more than half a turn in the clockwise direction. With the spring tension released the support can be removed</w:t>
            </w:r>
            <w:r w:rsidR="002D6A78">
              <w:rPr>
                <w:sz w:val="28"/>
                <w:szCs w:val="28"/>
              </w:rPr>
              <w:t>. The spring may or may not come out with the support.</w:t>
            </w:r>
          </w:p>
        </w:tc>
        <w:tc>
          <w:tcPr>
            <w:tcW w:w="4788" w:type="dxa"/>
          </w:tcPr>
          <w:p w:rsidR="00784927" w:rsidRDefault="00784927">
            <w:pPr>
              <w:rPr>
                <w:sz w:val="28"/>
                <w:szCs w:val="28"/>
              </w:rPr>
            </w:pPr>
            <w:r>
              <w:rPr>
                <w:noProof/>
                <w:sz w:val="28"/>
                <w:szCs w:val="28"/>
              </w:rPr>
              <w:drawing>
                <wp:inline distT="0" distB="0" distL="0" distR="0">
                  <wp:extent cx="3033770" cy="2388637"/>
                  <wp:effectExtent l="19050" t="0" r="0" b="0"/>
                  <wp:docPr id="10" name="Picture 9" descr="P10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9.JPG"/>
                          <pic:cNvPicPr/>
                        </pic:nvPicPr>
                        <pic:blipFill>
                          <a:blip r:embed="rId13" cstate="print"/>
                          <a:stretch>
                            <a:fillRect/>
                          </a:stretch>
                        </pic:blipFill>
                        <pic:spPr>
                          <a:xfrm>
                            <a:off x="0" y="0"/>
                            <a:ext cx="3047643" cy="2399560"/>
                          </a:xfrm>
                          <a:prstGeom prst="rect">
                            <a:avLst/>
                          </a:prstGeom>
                        </pic:spPr>
                      </pic:pic>
                    </a:graphicData>
                  </a:graphic>
                </wp:inline>
              </w:drawing>
            </w:r>
          </w:p>
        </w:tc>
      </w:tr>
      <w:tr w:rsidR="00784927" w:rsidTr="00784927">
        <w:tc>
          <w:tcPr>
            <w:tcW w:w="4788" w:type="dxa"/>
          </w:tcPr>
          <w:p w:rsidR="00784927" w:rsidRDefault="002D6A78">
            <w:pPr>
              <w:rPr>
                <w:sz w:val="28"/>
                <w:szCs w:val="28"/>
              </w:rPr>
            </w:pPr>
            <w:r>
              <w:rPr>
                <w:sz w:val="28"/>
                <w:szCs w:val="28"/>
              </w:rPr>
              <w:t>To pull the access cover, use a 10mm socket to remove the seven 6x1x25mm bolts. Then use a screw driver to remove the three 8x1x25mm bevel headed screws, and the four 6x1x</w:t>
            </w:r>
            <w:r w:rsidR="00695308">
              <w:rPr>
                <w:sz w:val="28"/>
                <w:szCs w:val="28"/>
              </w:rPr>
              <w:t>13mm</w:t>
            </w:r>
            <w:r w:rsidR="00155F8E">
              <w:rPr>
                <w:sz w:val="28"/>
                <w:szCs w:val="28"/>
              </w:rPr>
              <w:t xml:space="preserve"> bevel headed screws</w:t>
            </w:r>
            <w:r w:rsidR="00695308">
              <w:rPr>
                <w:sz w:val="28"/>
                <w:szCs w:val="28"/>
              </w:rPr>
              <w:t xml:space="preserve"> holding the plate over the output shaft bearing.</w:t>
            </w:r>
            <w:r>
              <w:rPr>
                <w:sz w:val="28"/>
                <w:szCs w:val="28"/>
              </w:rPr>
              <w:t xml:space="preserve"> </w:t>
            </w:r>
          </w:p>
        </w:tc>
        <w:tc>
          <w:tcPr>
            <w:tcW w:w="4788" w:type="dxa"/>
          </w:tcPr>
          <w:p w:rsidR="00784927" w:rsidRDefault="00784927">
            <w:pPr>
              <w:rPr>
                <w:sz w:val="28"/>
                <w:szCs w:val="28"/>
              </w:rPr>
            </w:pPr>
            <w:r>
              <w:rPr>
                <w:noProof/>
                <w:sz w:val="28"/>
                <w:szCs w:val="28"/>
              </w:rPr>
              <w:drawing>
                <wp:inline distT="0" distB="0" distL="0" distR="0">
                  <wp:extent cx="3041391" cy="2366420"/>
                  <wp:effectExtent l="19050" t="0" r="6609" b="0"/>
                  <wp:docPr id="11" name="Picture 10" descr="P101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6.JPG"/>
                          <pic:cNvPicPr/>
                        </pic:nvPicPr>
                        <pic:blipFill>
                          <a:blip r:embed="rId14" cstate="print"/>
                          <a:stretch>
                            <a:fillRect/>
                          </a:stretch>
                        </pic:blipFill>
                        <pic:spPr>
                          <a:xfrm>
                            <a:off x="0" y="0"/>
                            <a:ext cx="3055074" cy="2377066"/>
                          </a:xfrm>
                          <a:prstGeom prst="rect">
                            <a:avLst/>
                          </a:prstGeom>
                        </pic:spPr>
                      </pic:pic>
                    </a:graphicData>
                  </a:graphic>
                </wp:inline>
              </w:drawing>
            </w:r>
          </w:p>
        </w:tc>
      </w:tr>
      <w:tr w:rsidR="00784927" w:rsidTr="00784927">
        <w:tc>
          <w:tcPr>
            <w:tcW w:w="4788" w:type="dxa"/>
          </w:tcPr>
          <w:p w:rsidR="00784927" w:rsidRDefault="00695308">
            <w:pPr>
              <w:rPr>
                <w:sz w:val="28"/>
                <w:szCs w:val="28"/>
              </w:rPr>
            </w:pPr>
            <w:r>
              <w:rPr>
                <w:sz w:val="28"/>
                <w:szCs w:val="28"/>
              </w:rPr>
              <w:t>The bearings fit tightly in the access panel, and tightly on the transmission shafts, and because the access panel is recessed back from the edge of the case it is somewhat difficult to remove. Consider using a puller set up like this. Work slowly</w:t>
            </w:r>
            <w:r w:rsidR="00095680">
              <w:rPr>
                <w:sz w:val="28"/>
                <w:szCs w:val="28"/>
              </w:rPr>
              <w:t>, tap the other shafts</w:t>
            </w:r>
            <w:r w:rsidR="002E0718">
              <w:rPr>
                <w:sz w:val="28"/>
                <w:szCs w:val="28"/>
              </w:rPr>
              <w:t xml:space="preserve"> in as the </w:t>
            </w:r>
            <w:r w:rsidR="00CD5F2D">
              <w:rPr>
                <w:sz w:val="28"/>
                <w:szCs w:val="28"/>
              </w:rPr>
              <w:t>panel lifts</w:t>
            </w:r>
            <w:r w:rsidR="00095680">
              <w:rPr>
                <w:sz w:val="28"/>
                <w:szCs w:val="28"/>
              </w:rPr>
              <w:t>, and pry the right side of the panel in order to draw it off evenly.</w:t>
            </w:r>
          </w:p>
        </w:tc>
        <w:tc>
          <w:tcPr>
            <w:tcW w:w="4788" w:type="dxa"/>
          </w:tcPr>
          <w:p w:rsidR="00784927" w:rsidRDefault="00784927">
            <w:pPr>
              <w:rPr>
                <w:sz w:val="28"/>
                <w:szCs w:val="28"/>
              </w:rPr>
            </w:pPr>
            <w:r>
              <w:rPr>
                <w:noProof/>
                <w:sz w:val="28"/>
                <w:szCs w:val="28"/>
              </w:rPr>
              <w:drawing>
                <wp:inline distT="0" distB="0" distL="0" distR="0">
                  <wp:extent cx="2962935" cy="2332653"/>
                  <wp:effectExtent l="19050" t="0" r="8865" b="0"/>
                  <wp:docPr id="12" name="Picture 11" descr="P10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1.JPG"/>
                          <pic:cNvPicPr/>
                        </pic:nvPicPr>
                        <pic:blipFill>
                          <a:blip r:embed="rId15" cstate="print"/>
                          <a:stretch>
                            <a:fillRect/>
                          </a:stretch>
                        </pic:blipFill>
                        <pic:spPr>
                          <a:xfrm>
                            <a:off x="0" y="0"/>
                            <a:ext cx="2971801" cy="2339633"/>
                          </a:xfrm>
                          <a:prstGeom prst="rect">
                            <a:avLst/>
                          </a:prstGeom>
                        </pic:spPr>
                      </pic:pic>
                    </a:graphicData>
                  </a:graphic>
                </wp:inline>
              </w:drawing>
            </w:r>
          </w:p>
        </w:tc>
      </w:tr>
    </w:tbl>
    <w:p w:rsidR="00784927" w:rsidRDefault="00784927">
      <w:pPr>
        <w:rPr>
          <w:sz w:val="28"/>
          <w:szCs w:val="28"/>
        </w:rPr>
      </w:pPr>
    </w:p>
    <w:p w:rsidR="006751DB" w:rsidRDefault="006751DB">
      <w:pPr>
        <w:rPr>
          <w:sz w:val="28"/>
          <w:szCs w:val="28"/>
        </w:rPr>
      </w:pPr>
    </w:p>
    <w:p w:rsidR="006751DB" w:rsidRDefault="006751DB">
      <w:pPr>
        <w:rPr>
          <w:b/>
          <w:sz w:val="40"/>
          <w:szCs w:val="40"/>
        </w:rPr>
      </w:pPr>
      <w:r>
        <w:rPr>
          <w:b/>
          <w:sz w:val="40"/>
          <w:szCs w:val="40"/>
        </w:rPr>
        <w:lastRenderedPageBreak/>
        <w:t>TRANSMISSION: Disassembly</w:t>
      </w:r>
    </w:p>
    <w:tbl>
      <w:tblPr>
        <w:tblStyle w:val="TableGrid"/>
        <w:tblW w:w="0" w:type="auto"/>
        <w:tblLook w:val="04A0"/>
      </w:tblPr>
      <w:tblGrid>
        <w:gridCol w:w="4620"/>
        <w:gridCol w:w="4956"/>
      </w:tblGrid>
      <w:tr w:rsidR="006751DB" w:rsidTr="006751DB">
        <w:tc>
          <w:tcPr>
            <w:tcW w:w="4788" w:type="dxa"/>
          </w:tcPr>
          <w:p w:rsidR="006751DB" w:rsidRDefault="00095680" w:rsidP="00CD5F2D">
            <w:pPr>
              <w:rPr>
                <w:sz w:val="28"/>
                <w:szCs w:val="28"/>
              </w:rPr>
            </w:pPr>
            <w:r>
              <w:rPr>
                <w:sz w:val="28"/>
                <w:szCs w:val="28"/>
              </w:rPr>
              <w:t>As the panel is removed one or both bearings may st</w:t>
            </w:r>
            <w:r w:rsidR="00007D55">
              <w:rPr>
                <w:sz w:val="28"/>
                <w:szCs w:val="28"/>
              </w:rPr>
              <w:t>i</w:t>
            </w:r>
            <w:r>
              <w:rPr>
                <w:sz w:val="28"/>
                <w:szCs w:val="28"/>
              </w:rPr>
              <w:t>ck on the shafts or remain</w:t>
            </w:r>
            <w:r w:rsidR="00007D55">
              <w:rPr>
                <w:sz w:val="28"/>
                <w:szCs w:val="28"/>
              </w:rPr>
              <w:t xml:space="preserve"> </w:t>
            </w:r>
            <w:r>
              <w:rPr>
                <w:sz w:val="28"/>
                <w:szCs w:val="28"/>
              </w:rPr>
              <w:t>in the panel</w:t>
            </w:r>
            <w:r w:rsidR="00007D55">
              <w:rPr>
                <w:sz w:val="28"/>
                <w:szCs w:val="28"/>
              </w:rPr>
              <w:t>.</w:t>
            </w:r>
            <w:r w:rsidR="00CD5F2D">
              <w:rPr>
                <w:sz w:val="28"/>
                <w:szCs w:val="28"/>
              </w:rPr>
              <w:t xml:space="preserve"> </w:t>
            </w:r>
            <w:r>
              <w:rPr>
                <w:sz w:val="28"/>
                <w:szCs w:val="28"/>
              </w:rPr>
              <w:t xml:space="preserve"> </w:t>
            </w:r>
          </w:p>
        </w:tc>
        <w:tc>
          <w:tcPr>
            <w:tcW w:w="4788" w:type="dxa"/>
          </w:tcPr>
          <w:p w:rsidR="006751DB" w:rsidRDefault="006751DB">
            <w:pPr>
              <w:rPr>
                <w:sz w:val="28"/>
                <w:szCs w:val="28"/>
              </w:rPr>
            </w:pPr>
            <w:r>
              <w:rPr>
                <w:noProof/>
                <w:sz w:val="28"/>
                <w:szCs w:val="28"/>
              </w:rPr>
              <w:drawing>
                <wp:inline distT="0" distB="0" distL="0" distR="0">
                  <wp:extent cx="2942370" cy="2388637"/>
                  <wp:effectExtent l="19050" t="0" r="0" b="0"/>
                  <wp:docPr id="13" name="Picture 12" descr="P10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1.JPG"/>
                          <pic:cNvPicPr/>
                        </pic:nvPicPr>
                        <pic:blipFill>
                          <a:blip r:embed="rId16" cstate="print"/>
                          <a:stretch>
                            <a:fillRect/>
                          </a:stretch>
                        </pic:blipFill>
                        <pic:spPr>
                          <a:xfrm>
                            <a:off x="0" y="0"/>
                            <a:ext cx="2946826" cy="2392254"/>
                          </a:xfrm>
                          <a:prstGeom prst="rect">
                            <a:avLst/>
                          </a:prstGeom>
                        </pic:spPr>
                      </pic:pic>
                    </a:graphicData>
                  </a:graphic>
                </wp:inline>
              </w:drawing>
            </w:r>
          </w:p>
        </w:tc>
      </w:tr>
      <w:tr w:rsidR="006751DB" w:rsidTr="006751DB">
        <w:tc>
          <w:tcPr>
            <w:tcW w:w="4788" w:type="dxa"/>
          </w:tcPr>
          <w:p w:rsidR="006751DB" w:rsidRDefault="00007D55">
            <w:pPr>
              <w:rPr>
                <w:sz w:val="28"/>
                <w:szCs w:val="28"/>
              </w:rPr>
            </w:pPr>
            <w:r>
              <w:rPr>
                <w:sz w:val="28"/>
                <w:szCs w:val="28"/>
              </w:rPr>
              <w:t>Turn the transmission on its left side and pull the output shaft out of the transmission leaving behind the gears, the only thing that will fall into the case is the large flat thrust washer on the back end of the shaft.</w:t>
            </w:r>
            <w:r w:rsidR="00C70296">
              <w:rPr>
                <w:sz w:val="28"/>
                <w:szCs w:val="28"/>
              </w:rPr>
              <w:t xml:space="preserve"> The individual gears can now be removed and set aside. </w:t>
            </w:r>
          </w:p>
        </w:tc>
        <w:tc>
          <w:tcPr>
            <w:tcW w:w="4788" w:type="dxa"/>
          </w:tcPr>
          <w:p w:rsidR="006751DB" w:rsidRDefault="006751DB">
            <w:pPr>
              <w:rPr>
                <w:sz w:val="28"/>
                <w:szCs w:val="28"/>
              </w:rPr>
            </w:pPr>
            <w:r>
              <w:rPr>
                <w:noProof/>
                <w:sz w:val="28"/>
                <w:szCs w:val="28"/>
              </w:rPr>
              <w:drawing>
                <wp:inline distT="0" distB="0" distL="0" distR="0">
                  <wp:extent cx="2985407" cy="2369975"/>
                  <wp:effectExtent l="19050" t="0" r="5443" b="0"/>
                  <wp:docPr id="14" name="Picture 13" descr="P10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7.JPG"/>
                          <pic:cNvPicPr/>
                        </pic:nvPicPr>
                        <pic:blipFill>
                          <a:blip r:embed="rId17" cstate="print"/>
                          <a:stretch>
                            <a:fillRect/>
                          </a:stretch>
                        </pic:blipFill>
                        <pic:spPr>
                          <a:xfrm>
                            <a:off x="0" y="0"/>
                            <a:ext cx="2991422" cy="2374750"/>
                          </a:xfrm>
                          <a:prstGeom prst="rect">
                            <a:avLst/>
                          </a:prstGeom>
                        </pic:spPr>
                      </pic:pic>
                    </a:graphicData>
                  </a:graphic>
                </wp:inline>
              </w:drawing>
            </w:r>
          </w:p>
        </w:tc>
      </w:tr>
      <w:tr w:rsidR="006751DB" w:rsidTr="006751DB">
        <w:tc>
          <w:tcPr>
            <w:tcW w:w="4788" w:type="dxa"/>
          </w:tcPr>
          <w:p w:rsidR="006751DB" w:rsidRDefault="00C70296" w:rsidP="00C16FB9">
            <w:pPr>
              <w:rPr>
                <w:sz w:val="28"/>
                <w:szCs w:val="28"/>
              </w:rPr>
            </w:pPr>
            <w:r>
              <w:rPr>
                <w:sz w:val="28"/>
                <w:szCs w:val="28"/>
              </w:rPr>
              <w:t>The next step is to remove the two 6x1x17mm bevel headed screws</w:t>
            </w:r>
            <w:r w:rsidR="004F62CD">
              <w:rPr>
                <w:sz w:val="28"/>
                <w:szCs w:val="28"/>
              </w:rPr>
              <w:t xml:space="preserve"> from inside the air box area of the transmission case. These screws anchor </w:t>
            </w:r>
            <w:r w:rsidR="00C16FB9">
              <w:rPr>
                <w:sz w:val="28"/>
                <w:szCs w:val="28"/>
              </w:rPr>
              <w:t>the top</w:t>
            </w:r>
            <w:r w:rsidR="004F62CD">
              <w:rPr>
                <w:sz w:val="28"/>
                <w:szCs w:val="28"/>
              </w:rPr>
              <w:t xml:space="preserve"> end of the reverse gear jackshaft support bracket</w:t>
            </w:r>
            <w:r w:rsidR="00C16FB9">
              <w:rPr>
                <w:sz w:val="28"/>
                <w:szCs w:val="28"/>
              </w:rPr>
              <w:t xml:space="preserve"> inside the case</w:t>
            </w:r>
            <w:r w:rsidR="004F62CD">
              <w:rPr>
                <w:sz w:val="28"/>
                <w:szCs w:val="28"/>
              </w:rPr>
              <w:t>.</w:t>
            </w:r>
            <w:r>
              <w:rPr>
                <w:sz w:val="28"/>
                <w:szCs w:val="28"/>
              </w:rPr>
              <w:t xml:space="preserve"> </w:t>
            </w:r>
          </w:p>
        </w:tc>
        <w:tc>
          <w:tcPr>
            <w:tcW w:w="4788" w:type="dxa"/>
          </w:tcPr>
          <w:p w:rsidR="006751DB" w:rsidRDefault="000C6042">
            <w:pPr>
              <w:rPr>
                <w:sz w:val="28"/>
                <w:szCs w:val="28"/>
              </w:rPr>
            </w:pPr>
            <w:r>
              <w:rPr>
                <w:noProof/>
                <w:sz w:val="28"/>
                <w:szCs w:val="28"/>
              </w:rPr>
              <w:drawing>
                <wp:inline distT="0" distB="0" distL="0" distR="0">
                  <wp:extent cx="2982232" cy="2332653"/>
                  <wp:effectExtent l="19050" t="0" r="8618" b="0"/>
                  <wp:docPr id="18" name="Picture 17" descr="P10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5.JPG"/>
                          <pic:cNvPicPr/>
                        </pic:nvPicPr>
                        <pic:blipFill>
                          <a:blip r:embed="rId18" cstate="print"/>
                          <a:stretch>
                            <a:fillRect/>
                          </a:stretch>
                        </pic:blipFill>
                        <pic:spPr>
                          <a:xfrm>
                            <a:off x="0" y="0"/>
                            <a:ext cx="2991421" cy="2339840"/>
                          </a:xfrm>
                          <a:prstGeom prst="rect">
                            <a:avLst/>
                          </a:prstGeom>
                        </pic:spPr>
                      </pic:pic>
                    </a:graphicData>
                  </a:graphic>
                </wp:inline>
              </w:drawing>
            </w:r>
          </w:p>
        </w:tc>
      </w:tr>
    </w:tbl>
    <w:p w:rsidR="006751DB" w:rsidRDefault="006751DB">
      <w:pPr>
        <w:rPr>
          <w:sz w:val="28"/>
          <w:szCs w:val="28"/>
        </w:rPr>
      </w:pPr>
    </w:p>
    <w:p w:rsidR="004F62CD" w:rsidRDefault="004F62CD">
      <w:pPr>
        <w:rPr>
          <w:sz w:val="28"/>
          <w:szCs w:val="28"/>
        </w:rPr>
      </w:pPr>
    </w:p>
    <w:p w:rsidR="004F62CD" w:rsidRPr="004F62CD" w:rsidRDefault="004F62CD">
      <w:pPr>
        <w:rPr>
          <w:b/>
          <w:sz w:val="40"/>
          <w:szCs w:val="40"/>
        </w:rPr>
      </w:pPr>
      <w:r>
        <w:rPr>
          <w:b/>
          <w:sz w:val="40"/>
          <w:szCs w:val="40"/>
        </w:rPr>
        <w:lastRenderedPageBreak/>
        <w:t>TRANSMISSION: Disassembly</w:t>
      </w:r>
    </w:p>
    <w:tbl>
      <w:tblPr>
        <w:tblStyle w:val="TableGrid"/>
        <w:tblW w:w="0" w:type="auto"/>
        <w:tblLook w:val="04A0"/>
      </w:tblPr>
      <w:tblGrid>
        <w:gridCol w:w="4577"/>
        <w:gridCol w:w="4999"/>
      </w:tblGrid>
      <w:tr w:rsidR="000C6042" w:rsidTr="004F62CD">
        <w:tc>
          <w:tcPr>
            <w:tcW w:w="4577" w:type="dxa"/>
          </w:tcPr>
          <w:p w:rsidR="000C6042" w:rsidRDefault="004F62CD">
            <w:pPr>
              <w:rPr>
                <w:sz w:val="28"/>
                <w:szCs w:val="28"/>
              </w:rPr>
            </w:pPr>
            <w:r>
              <w:rPr>
                <w:sz w:val="28"/>
                <w:szCs w:val="28"/>
              </w:rPr>
              <w:t xml:space="preserve">Back inside the transmission case </w:t>
            </w:r>
            <w:proofErr w:type="gramStart"/>
            <w:r>
              <w:rPr>
                <w:sz w:val="28"/>
                <w:szCs w:val="28"/>
              </w:rPr>
              <w:t>unbend</w:t>
            </w:r>
            <w:proofErr w:type="gramEnd"/>
            <w:r>
              <w:rPr>
                <w:sz w:val="28"/>
                <w:szCs w:val="28"/>
              </w:rPr>
              <w:t xml:space="preserve"> the lock tab washer and using a 13mm wrench remove the </w:t>
            </w:r>
            <w:r w:rsidR="003832B6">
              <w:rPr>
                <w:sz w:val="28"/>
                <w:szCs w:val="28"/>
              </w:rPr>
              <w:t>8x1x20mm bolt securing the other end of the reverse gear jackshaft support bra</w:t>
            </w:r>
            <w:r w:rsidR="00CD5F2D">
              <w:rPr>
                <w:sz w:val="28"/>
                <w:szCs w:val="28"/>
              </w:rPr>
              <w:t>c</w:t>
            </w:r>
            <w:r w:rsidR="003832B6">
              <w:rPr>
                <w:sz w:val="28"/>
                <w:szCs w:val="28"/>
              </w:rPr>
              <w:t>ket.</w:t>
            </w:r>
          </w:p>
        </w:tc>
        <w:tc>
          <w:tcPr>
            <w:tcW w:w="4999" w:type="dxa"/>
          </w:tcPr>
          <w:p w:rsidR="000C6042" w:rsidRDefault="000C6042">
            <w:pPr>
              <w:rPr>
                <w:sz w:val="28"/>
                <w:szCs w:val="28"/>
              </w:rPr>
            </w:pPr>
            <w:r>
              <w:rPr>
                <w:noProof/>
                <w:sz w:val="28"/>
                <w:szCs w:val="28"/>
              </w:rPr>
              <w:drawing>
                <wp:inline distT="0" distB="0" distL="0" distR="0">
                  <wp:extent cx="3017555" cy="2519265"/>
                  <wp:effectExtent l="19050" t="0" r="0" b="0"/>
                  <wp:docPr id="19" name="Picture 18" descr="P10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4.JPG"/>
                          <pic:cNvPicPr/>
                        </pic:nvPicPr>
                        <pic:blipFill>
                          <a:blip r:embed="rId19" cstate="print"/>
                          <a:stretch>
                            <a:fillRect/>
                          </a:stretch>
                        </pic:blipFill>
                        <pic:spPr>
                          <a:xfrm>
                            <a:off x="0" y="0"/>
                            <a:ext cx="3028795" cy="2528649"/>
                          </a:xfrm>
                          <a:prstGeom prst="rect">
                            <a:avLst/>
                          </a:prstGeom>
                        </pic:spPr>
                      </pic:pic>
                    </a:graphicData>
                  </a:graphic>
                </wp:inline>
              </w:drawing>
            </w:r>
          </w:p>
        </w:tc>
      </w:tr>
      <w:tr w:rsidR="000C6042" w:rsidTr="004F62CD">
        <w:tc>
          <w:tcPr>
            <w:tcW w:w="4577" w:type="dxa"/>
          </w:tcPr>
          <w:p w:rsidR="000C6042" w:rsidRDefault="003832B6">
            <w:pPr>
              <w:rPr>
                <w:sz w:val="28"/>
                <w:szCs w:val="28"/>
              </w:rPr>
            </w:pPr>
            <w:r>
              <w:rPr>
                <w:sz w:val="28"/>
                <w:szCs w:val="28"/>
              </w:rPr>
              <w:t>With the screws and bolt removed the reverse gear jackshaft can now be removed.</w:t>
            </w:r>
          </w:p>
        </w:tc>
        <w:tc>
          <w:tcPr>
            <w:tcW w:w="4999" w:type="dxa"/>
          </w:tcPr>
          <w:p w:rsidR="000C6042" w:rsidRDefault="00543BE7">
            <w:pPr>
              <w:rPr>
                <w:sz w:val="28"/>
                <w:szCs w:val="28"/>
              </w:rPr>
            </w:pPr>
            <w:r>
              <w:rPr>
                <w:noProof/>
                <w:sz w:val="28"/>
                <w:szCs w:val="28"/>
              </w:rPr>
              <w:drawing>
                <wp:inline distT="0" distB="0" distL="0" distR="0">
                  <wp:extent cx="3017557" cy="2537927"/>
                  <wp:effectExtent l="19050" t="0" r="0" b="0"/>
                  <wp:docPr id="20" name="Picture 19" descr="P1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3.JPG"/>
                          <pic:cNvPicPr/>
                        </pic:nvPicPr>
                        <pic:blipFill>
                          <a:blip r:embed="rId20" cstate="print"/>
                          <a:stretch>
                            <a:fillRect/>
                          </a:stretch>
                        </pic:blipFill>
                        <pic:spPr>
                          <a:xfrm>
                            <a:off x="0" y="0"/>
                            <a:ext cx="3021747" cy="2541451"/>
                          </a:xfrm>
                          <a:prstGeom prst="rect">
                            <a:avLst/>
                          </a:prstGeom>
                        </pic:spPr>
                      </pic:pic>
                    </a:graphicData>
                  </a:graphic>
                </wp:inline>
              </w:drawing>
            </w:r>
          </w:p>
        </w:tc>
      </w:tr>
      <w:tr w:rsidR="000C6042" w:rsidTr="004F62CD">
        <w:tc>
          <w:tcPr>
            <w:tcW w:w="4577" w:type="dxa"/>
          </w:tcPr>
          <w:p w:rsidR="000C6042" w:rsidRDefault="003832B6">
            <w:pPr>
              <w:rPr>
                <w:sz w:val="28"/>
                <w:szCs w:val="28"/>
              </w:rPr>
            </w:pPr>
            <w:r>
              <w:rPr>
                <w:sz w:val="28"/>
                <w:szCs w:val="28"/>
              </w:rPr>
              <w:t>Next pull the input shaft out of the case. There are no washers to fall off and it will remain intact.</w:t>
            </w:r>
          </w:p>
        </w:tc>
        <w:tc>
          <w:tcPr>
            <w:tcW w:w="4999" w:type="dxa"/>
          </w:tcPr>
          <w:p w:rsidR="000C6042" w:rsidRDefault="00543BE7">
            <w:pPr>
              <w:rPr>
                <w:sz w:val="28"/>
                <w:szCs w:val="28"/>
              </w:rPr>
            </w:pPr>
            <w:r>
              <w:rPr>
                <w:noProof/>
                <w:sz w:val="28"/>
                <w:szCs w:val="28"/>
              </w:rPr>
              <w:drawing>
                <wp:inline distT="0" distB="0" distL="0" distR="0">
                  <wp:extent cx="3005933" cy="2249311"/>
                  <wp:effectExtent l="19050" t="0" r="3967" b="0"/>
                  <wp:docPr id="21" name="Picture 20" descr="P1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2.JPG"/>
                          <pic:cNvPicPr/>
                        </pic:nvPicPr>
                        <pic:blipFill>
                          <a:blip r:embed="rId21" cstate="print"/>
                          <a:stretch>
                            <a:fillRect/>
                          </a:stretch>
                        </pic:blipFill>
                        <pic:spPr>
                          <a:xfrm>
                            <a:off x="0" y="0"/>
                            <a:ext cx="3010108" cy="2252435"/>
                          </a:xfrm>
                          <a:prstGeom prst="rect">
                            <a:avLst/>
                          </a:prstGeom>
                        </pic:spPr>
                      </pic:pic>
                    </a:graphicData>
                  </a:graphic>
                </wp:inline>
              </w:drawing>
            </w:r>
          </w:p>
        </w:tc>
      </w:tr>
    </w:tbl>
    <w:p w:rsidR="000C6042" w:rsidRDefault="000C6042">
      <w:pPr>
        <w:rPr>
          <w:sz w:val="28"/>
          <w:szCs w:val="28"/>
        </w:rPr>
      </w:pPr>
    </w:p>
    <w:p w:rsidR="001F0519" w:rsidRDefault="001F0519">
      <w:pPr>
        <w:rPr>
          <w:b/>
          <w:sz w:val="40"/>
          <w:szCs w:val="40"/>
        </w:rPr>
      </w:pPr>
      <w:r>
        <w:rPr>
          <w:b/>
          <w:sz w:val="40"/>
          <w:szCs w:val="40"/>
        </w:rPr>
        <w:lastRenderedPageBreak/>
        <w:t>TRANSMISSION: Disassembly</w:t>
      </w:r>
    </w:p>
    <w:tbl>
      <w:tblPr>
        <w:tblStyle w:val="TableGrid"/>
        <w:tblW w:w="0" w:type="auto"/>
        <w:tblLook w:val="04A0"/>
      </w:tblPr>
      <w:tblGrid>
        <w:gridCol w:w="4620"/>
        <w:gridCol w:w="4956"/>
      </w:tblGrid>
      <w:tr w:rsidR="001F0519" w:rsidTr="001F0519">
        <w:tc>
          <w:tcPr>
            <w:tcW w:w="4788" w:type="dxa"/>
          </w:tcPr>
          <w:p w:rsidR="001F0519" w:rsidRDefault="00A07292" w:rsidP="00A07292">
            <w:pPr>
              <w:rPr>
                <w:sz w:val="28"/>
                <w:szCs w:val="28"/>
              </w:rPr>
            </w:pPr>
            <w:r>
              <w:rPr>
                <w:sz w:val="28"/>
                <w:szCs w:val="28"/>
              </w:rPr>
              <w:t>Finish driving t</w:t>
            </w:r>
            <w:r w:rsidR="003832B6">
              <w:rPr>
                <w:sz w:val="28"/>
                <w:szCs w:val="28"/>
              </w:rPr>
              <w:t>he reverse gear shift fork</w:t>
            </w:r>
            <w:r>
              <w:rPr>
                <w:sz w:val="28"/>
                <w:szCs w:val="28"/>
              </w:rPr>
              <w:t xml:space="preserve"> guide shaft </w:t>
            </w:r>
            <w:r w:rsidR="003832B6">
              <w:rPr>
                <w:sz w:val="28"/>
                <w:szCs w:val="28"/>
              </w:rPr>
              <w:t>out of the transmission case. In order to</w:t>
            </w:r>
            <w:r>
              <w:rPr>
                <w:sz w:val="28"/>
                <w:szCs w:val="28"/>
              </w:rPr>
              <w:t xml:space="preserve"> get enough movement to</w:t>
            </w:r>
            <w:r w:rsidR="003832B6">
              <w:rPr>
                <w:sz w:val="28"/>
                <w:szCs w:val="28"/>
              </w:rPr>
              <w:t xml:space="preserve"> remove the reverse gear shift fork and</w:t>
            </w:r>
            <w:r>
              <w:rPr>
                <w:sz w:val="28"/>
                <w:szCs w:val="28"/>
              </w:rPr>
              <w:t xml:space="preserve"> shift cam plates it will be necessary to remove the kick start shaft support bushing from the back of the transmission case.</w:t>
            </w:r>
          </w:p>
        </w:tc>
        <w:tc>
          <w:tcPr>
            <w:tcW w:w="4788" w:type="dxa"/>
          </w:tcPr>
          <w:p w:rsidR="001F0519" w:rsidRDefault="001F0519">
            <w:pPr>
              <w:rPr>
                <w:sz w:val="28"/>
                <w:szCs w:val="28"/>
              </w:rPr>
            </w:pPr>
            <w:r>
              <w:rPr>
                <w:noProof/>
                <w:sz w:val="28"/>
                <w:szCs w:val="28"/>
              </w:rPr>
              <w:drawing>
                <wp:inline distT="0" distB="0" distL="0" distR="0">
                  <wp:extent cx="2985407" cy="2388637"/>
                  <wp:effectExtent l="19050" t="0" r="5443" b="0"/>
                  <wp:docPr id="22" name="Picture 21" descr="P101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6.JPG"/>
                          <pic:cNvPicPr/>
                        </pic:nvPicPr>
                        <pic:blipFill>
                          <a:blip r:embed="rId22" cstate="print"/>
                          <a:stretch>
                            <a:fillRect/>
                          </a:stretch>
                        </pic:blipFill>
                        <pic:spPr>
                          <a:xfrm>
                            <a:off x="0" y="0"/>
                            <a:ext cx="2996774" cy="2397732"/>
                          </a:xfrm>
                          <a:prstGeom prst="rect">
                            <a:avLst/>
                          </a:prstGeom>
                        </pic:spPr>
                      </pic:pic>
                    </a:graphicData>
                  </a:graphic>
                </wp:inline>
              </w:drawing>
            </w:r>
          </w:p>
        </w:tc>
      </w:tr>
      <w:tr w:rsidR="001F0519" w:rsidTr="001F0519">
        <w:tc>
          <w:tcPr>
            <w:tcW w:w="4788" w:type="dxa"/>
          </w:tcPr>
          <w:p w:rsidR="001F0519" w:rsidRDefault="00A07292" w:rsidP="00144944">
            <w:pPr>
              <w:rPr>
                <w:sz w:val="28"/>
                <w:szCs w:val="28"/>
              </w:rPr>
            </w:pPr>
            <w:r>
              <w:rPr>
                <w:sz w:val="28"/>
                <w:szCs w:val="28"/>
              </w:rPr>
              <w:t xml:space="preserve">The kick start shaft support bushing, </w:t>
            </w:r>
            <w:r w:rsidR="00144944">
              <w:rPr>
                <w:sz w:val="28"/>
                <w:szCs w:val="28"/>
              </w:rPr>
              <w:t>seal, and seal cover are secured by four 5x0.8x17mm screws. With the screws removed the bushing can be pulled off the end of the kick start shaft. It will help if the other end of the kick start shaft is supported.</w:t>
            </w:r>
          </w:p>
        </w:tc>
        <w:tc>
          <w:tcPr>
            <w:tcW w:w="4788" w:type="dxa"/>
          </w:tcPr>
          <w:p w:rsidR="001F0519" w:rsidRDefault="001F0519">
            <w:pPr>
              <w:rPr>
                <w:sz w:val="28"/>
                <w:szCs w:val="28"/>
              </w:rPr>
            </w:pPr>
            <w:r>
              <w:rPr>
                <w:noProof/>
                <w:sz w:val="28"/>
                <w:szCs w:val="28"/>
              </w:rPr>
              <w:drawing>
                <wp:inline distT="0" distB="0" distL="0" distR="0">
                  <wp:extent cx="2942740" cy="2425959"/>
                  <wp:effectExtent l="19050" t="0" r="0" b="0"/>
                  <wp:docPr id="23" name="Picture 22" descr="P101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7.JPG"/>
                          <pic:cNvPicPr/>
                        </pic:nvPicPr>
                        <pic:blipFill>
                          <a:blip r:embed="rId23" cstate="print"/>
                          <a:stretch>
                            <a:fillRect/>
                          </a:stretch>
                        </pic:blipFill>
                        <pic:spPr>
                          <a:xfrm>
                            <a:off x="0" y="0"/>
                            <a:ext cx="2959133" cy="2439473"/>
                          </a:xfrm>
                          <a:prstGeom prst="rect">
                            <a:avLst/>
                          </a:prstGeom>
                        </pic:spPr>
                      </pic:pic>
                    </a:graphicData>
                  </a:graphic>
                </wp:inline>
              </w:drawing>
            </w:r>
          </w:p>
        </w:tc>
      </w:tr>
      <w:tr w:rsidR="001F0519" w:rsidTr="001F0519">
        <w:tc>
          <w:tcPr>
            <w:tcW w:w="4788" w:type="dxa"/>
          </w:tcPr>
          <w:p w:rsidR="001F0519" w:rsidRDefault="00144944" w:rsidP="00144944">
            <w:pPr>
              <w:rPr>
                <w:sz w:val="28"/>
                <w:szCs w:val="28"/>
              </w:rPr>
            </w:pPr>
            <w:r>
              <w:rPr>
                <w:sz w:val="28"/>
                <w:szCs w:val="28"/>
              </w:rPr>
              <w:t>With the reverse gear parts and kick start shaft bushing removed from the case</w:t>
            </w:r>
            <w:r w:rsidR="0027485E">
              <w:rPr>
                <w:sz w:val="28"/>
                <w:szCs w:val="28"/>
              </w:rPr>
              <w:t xml:space="preserve"> the complete kick start shaft can be pulled out of the transmission case.</w:t>
            </w:r>
            <w:r>
              <w:rPr>
                <w:sz w:val="28"/>
                <w:szCs w:val="28"/>
              </w:rPr>
              <w:t xml:space="preserve"> </w:t>
            </w:r>
          </w:p>
        </w:tc>
        <w:tc>
          <w:tcPr>
            <w:tcW w:w="4788" w:type="dxa"/>
          </w:tcPr>
          <w:p w:rsidR="001F0519" w:rsidRDefault="004F0E72">
            <w:pPr>
              <w:rPr>
                <w:sz w:val="28"/>
                <w:szCs w:val="28"/>
              </w:rPr>
            </w:pPr>
            <w:r>
              <w:rPr>
                <w:noProof/>
                <w:sz w:val="28"/>
                <w:szCs w:val="28"/>
              </w:rPr>
              <w:drawing>
                <wp:inline distT="0" distB="0" distL="0" distR="0">
                  <wp:extent cx="2942740" cy="2313992"/>
                  <wp:effectExtent l="19050" t="0" r="0" b="0"/>
                  <wp:docPr id="24" name="Picture 23" descr="P101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7.JPG"/>
                          <pic:cNvPicPr/>
                        </pic:nvPicPr>
                        <pic:blipFill>
                          <a:blip r:embed="rId24" cstate="print"/>
                          <a:stretch>
                            <a:fillRect/>
                          </a:stretch>
                        </pic:blipFill>
                        <pic:spPr>
                          <a:xfrm>
                            <a:off x="0" y="0"/>
                            <a:ext cx="2959133" cy="2326883"/>
                          </a:xfrm>
                          <a:prstGeom prst="rect">
                            <a:avLst/>
                          </a:prstGeom>
                        </pic:spPr>
                      </pic:pic>
                    </a:graphicData>
                  </a:graphic>
                </wp:inline>
              </w:drawing>
            </w:r>
          </w:p>
        </w:tc>
      </w:tr>
    </w:tbl>
    <w:p w:rsidR="001F0519" w:rsidRPr="001F0519" w:rsidRDefault="001F0519">
      <w:pPr>
        <w:rPr>
          <w:sz w:val="28"/>
          <w:szCs w:val="28"/>
        </w:rPr>
      </w:pPr>
    </w:p>
    <w:sectPr w:rsidR="001F0519" w:rsidRPr="001F0519" w:rsidSect="001A73C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12D76"/>
    <w:rsid w:val="00007D55"/>
    <w:rsid w:val="0004778E"/>
    <w:rsid w:val="00095680"/>
    <w:rsid w:val="000C6042"/>
    <w:rsid w:val="001333EE"/>
    <w:rsid w:val="00144944"/>
    <w:rsid w:val="00155F8E"/>
    <w:rsid w:val="001A73C4"/>
    <w:rsid w:val="001E5978"/>
    <w:rsid w:val="001F0519"/>
    <w:rsid w:val="00235D86"/>
    <w:rsid w:val="00272B27"/>
    <w:rsid w:val="0027485E"/>
    <w:rsid w:val="002840BA"/>
    <w:rsid w:val="002D6A78"/>
    <w:rsid w:val="002E0718"/>
    <w:rsid w:val="0036083F"/>
    <w:rsid w:val="00380B55"/>
    <w:rsid w:val="003832B6"/>
    <w:rsid w:val="004A11D7"/>
    <w:rsid w:val="004F0E72"/>
    <w:rsid w:val="004F62CD"/>
    <w:rsid w:val="00512D76"/>
    <w:rsid w:val="00543BE7"/>
    <w:rsid w:val="005A533E"/>
    <w:rsid w:val="0067207B"/>
    <w:rsid w:val="006751DB"/>
    <w:rsid w:val="00695308"/>
    <w:rsid w:val="00784927"/>
    <w:rsid w:val="00894D75"/>
    <w:rsid w:val="009A214F"/>
    <w:rsid w:val="00A01088"/>
    <w:rsid w:val="00A01F82"/>
    <w:rsid w:val="00A07292"/>
    <w:rsid w:val="00A536A2"/>
    <w:rsid w:val="00B62764"/>
    <w:rsid w:val="00BA4E7E"/>
    <w:rsid w:val="00BC12CE"/>
    <w:rsid w:val="00BE3EAD"/>
    <w:rsid w:val="00C16FB9"/>
    <w:rsid w:val="00C70296"/>
    <w:rsid w:val="00CD0F92"/>
    <w:rsid w:val="00CD5F2D"/>
    <w:rsid w:val="00D14C83"/>
    <w:rsid w:val="00D61170"/>
    <w:rsid w:val="00E31C66"/>
    <w:rsid w:val="00E4384C"/>
    <w:rsid w:val="00E853C4"/>
    <w:rsid w:val="00FE1D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3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2D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14C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C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389</TotalTime>
  <Pages>1</Pages>
  <Words>745</Words>
  <Characters>4250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default</cp:lastModifiedBy>
  <cp:revision>16</cp:revision>
  <dcterms:created xsi:type="dcterms:W3CDTF">2009-04-17T23:10:00Z</dcterms:created>
  <dcterms:modified xsi:type="dcterms:W3CDTF">2009-12-01T20:58:00Z</dcterms:modified>
</cp:coreProperties>
</file>