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3E3" w:rsidRDefault="000C4B59">
      <w:pPr>
        <w:rPr>
          <w:b/>
          <w:sz w:val="40"/>
          <w:szCs w:val="40"/>
        </w:rPr>
      </w:pPr>
      <w:r>
        <w:rPr>
          <w:b/>
          <w:sz w:val="40"/>
          <w:szCs w:val="40"/>
        </w:rPr>
        <w:t>TRANSMISSION: Reassembly</w:t>
      </w:r>
    </w:p>
    <w:tbl>
      <w:tblPr>
        <w:tblStyle w:val="TableGrid"/>
        <w:tblW w:w="0" w:type="auto"/>
        <w:tblLook w:val="04A0"/>
      </w:tblPr>
      <w:tblGrid>
        <w:gridCol w:w="4620"/>
        <w:gridCol w:w="4956"/>
      </w:tblGrid>
      <w:tr w:rsidR="000C4B59" w:rsidTr="000C4B59">
        <w:tc>
          <w:tcPr>
            <w:tcW w:w="4788" w:type="dxa"/>
          </w:tcPr>
          <w:p w:rsidR="000C4B59" w:rsidRDefault="00B655D8" w:rsidP="00B655D8">
            <w:pPr>
              <w:rPr>
                <w:sz w:val="28"/>
                <w:szCs w:val="28"/>
              </w:rPr>
            </w:pPr>
            <w:r>
              <w:rPr>
                <w:sz w:val="28"/>
                <w:szCs w:val="28"/>
              </w:rPr>
              <w:t>Before reassembly you may want to degrease the transmission case. There are a variety of commercial degreasers or solvents available</w:t>
            </w:r>
            <w:r w:rsidR="00132C27">
              <w:rPr>
                <w:sz w:val="28"/>
                <w:szCs w:val="28"/>
              </w:rPr>
              <w:t xml:space="preserve"> that will make this job easy. </w:t>
            </w:r>
            <w:r>
              <w:rPr>
                <w:sz w:val="28"/>
                <w:szCs w:val="28"/>
              </w:rPr>
              <w:t xml:space="preserve"> </w:t>
            </w:r>
          </w:p>
        </w:tc>
        <w:tc>
          <w:tcPr>
            <w:tcW w:w="4788" w:type="dxa"/>
          </w:tcPr>
          <w:p w:rsidR="000C4B59" w:rsidRDefault="000C4B59">
            <w:pPr>
              <w:rPr>
                <w:sz w:val="28"/>
                <w:szCs w:val="28"/>
              </w:rPr>
            </w:pPr>
            <w:r>
              <w:rPr>
                <w:noProof/>
                <w:sz w:val="28"/>
                <w:szCs w:val="28"/>
              </w:rPr>
              <w:drawing>
                <wp:inline distT="0" distB="0" distL="0" distR="0">
                  <wp:extent cx="2962275" cy="2314575"/>
                  <wp:effectExtent l="19050" t="0" r="9525" b="0"/>
                  <wp:docPr id="1" name="Picture 0"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1.JPG"/>
                          <pic:cNvPicPr/>
                        </pic:nvPicPr>
                        <pic:blipFill>
                          <a:blip r:embed="rId4" cstate="print"/>
                          <a:stretch>
                            <a:fillRect/>
                          </a:stretch>
                        </pic:blipFill>
                        <pic:spPr>
                          <a:xfrm>
                            <a:off x="0" y="0"/>
                            <a:ext cx="2962275" cy="2314575"/>
                          </a:xfrm>
                          <a:prstGeom prst="rect">
                            <a:avLst/>
                          </a:prstGeom>
                        </pic:spPr>
                      </pic:pic>
                    </a:graphicData>
                  </a:graphic>
                </wp:inline>
              </w:drawing>
            </w:r>
          </w:p>
        </w:tc>
      </w:tr>
      <w:tr w:rsidR="000C4B59" w:rsidTr="000C4B59">
        <w:tc>
          <w:tcPr>
            <w:tcW w:w="4788" w:type="dxa"/>
          </w:tcPr>
          <w:p w:rsidR="000C4B59" w:rsidRDefault="00132C27">
            <w:pPr>
              <w:rPr>
                <w:sz w:val="28"/>
                <w:szCs w:val="28"/>
              </w:rPr>
            </w:pPr>
            <w:r>
              <w:rPr>
                <w:sz w:val="28"/>
                <w:szCs w:val="28"/>
              </w:rPr>
              <w:t>Scrape off all old gasket material and clean all gasket surfaces.</w:t>
            </w:r>
          </w:p>
        </w:tc>
        <w:tc>
          <w:tcPr>
            <w:tcW w:w="4788" w:type="dxa"/>
          </w:tcPr>
          <w:p w:rsidR="000C4B59" w:rsidRDefault="000C4B59">
            <w:pPr>
              <w:rPr>
                <w:sz w:val="28"/>
                <w:szCs w:val="28"/>
              </w:rPr>
            </w:pPr>
            <w:r>
              <w:rPr>
                <w:noProof/>
                <w:sz w:val="28"/>
                <w:szCs w:val="28"/>
              </w:rPr>
              <w:drawing>
                <wp:inline distT="0" distB="0" distL="0" distR="0">
                  <wp:extent cx="2978589" cy="2400300"/>
                  <wp:effectExtent l="19050" t="0" r="0" b="0"/>
                  <wp:docPr id="2" name="Picture 1" descr="P1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2.JPG"/>
                          <pic:cNvPicPr/>
                        </pic:nvPicPr>
                        <pic:blipFill>
                          <a:blip r:embed="rId5" cstate="print"/>
                          <a:stretch>
                            <a:fillRect/>
                          </a:stretch>
                        </pic:blipFill>
                        <pic:spPr>
                          <a:xfrm>
                            <a:off x="0" y="0"/>
                            <a:ext cx="2981325" cy="2402504"/>
                          </a:xfrm>
                          <a:prstGeom prst="rect">
                            <a:avLst/>
                          </a:prstGeom>
                        </pic:spPr>
                      </pic:pic>
                    </a:graphicData>
                  </a:graphic>
                </wp:inline>
              </w:drawing>
            </w:r>
          </w:p>
        </w:tc>
      </w:tr>
      <w:tr w:rsidR="000C4B59" w:rsidTr="000C4B59">
        <w:tc>
          <w:tcPr>
            <w:tcW w:w="4788" w:type="dxa"/>
          </w:tcPr>
          <w:p w:rsidR="000C4B59" w:rsidRDefault="00132C27" w:rsidP="00CF6C6E">
            <w:pPr>
              <w:rPr>
                <w:sz w:val="28"/>
                <w:szCs w:val="28"/>
              </w:rPr>
            </w:pPr>
            <w:r>
              <w:rPr>
                <w:sz w:val="28"/>
                <w:szCs w:val="28"/>
              </w:rPr>
              <w:t>Insert the assembled kick start</w:t>
            </w:r>
            <w:r w:rsidR="00CF6C6E">
              <w:rPr>
                <w:sz w:val="28"/>
                <w:szCs w:val="28"/>
              </w:rPr>
              <w:t xml:space="preserve"> shaft </w:t>
            </w:r>
            <w:r>
              <w:rPr>
                <w:sz w:val="28"/>
                <w:szCs w:val="28"/>
              </w:rPr>
              <w:t>into the case. Push it all the way back and turn it to the left till it hits its stop.</w:t>
            </w:r>
            <w:r w:rsidR="00CF6C6E">
              <w:rPr>
                <w:sz w:val="28"/>
                <w:szCs w:val="28"/>
              </w:rPr>
              <w:t xml:space="preserve"> </w:t>
            </w:r>
          </w:p>
        </w:tc>
        <w:tc>
          <w:tcPr>
            <w:tcW w:w="4788" w:type="dxa"/>
          </w:tcPr>
          <w:p w:rsidR="000C4B59" w:rsidRDefault="000C4B59">
            <w:pPr>
              <w:rPr>
                <w:sz w:val="28"/>
                <w:szCs w:val="28"/>
              </w:rPr>
            </w:pPr>
            <w:r>
              <w:rPr>
                <w:noProof/>
                <w:sz w:val="28"/>
                <w:szCs w:val="28"/>
              </w:rPr>
              <w:drawing>
                <wp:inline distT="0" distB="0" distL="0" distR="0">
                  <wp:extent cx="2985407" cy="2425959"/>
                  <wp:effectExtent l="19050" t="0" r="5443" b="0"/>
                  <wp:docPr id="3" name="Picture 2" descr="P10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1.JPG"/>
                          <pic:cNvPicPr/>
                        </pic:nvPicPr>
                        <pic:blipFill>
                          <a:blip r:embed="rId6" cstate="print"/>
                          <a:stretch>
                            <a:fillRect/>
                          </a:stretch>
                        </pic:blipFill>
                        <pic:spPr>
                          <a:xfrm>
                            <a:off x="0" y="0"/>
                            <a:ext cx="2990850" cy="2430382"/>
                          </a:xfrm>
                          <a:prstGeom prst="rect">
                            <a:avLst/>
                          </a:prstGeom>
                        </pic:spPr>
                      </pic:pic>
                    </a:graphicData>
                  </a:graphic>
                </wp:inline>
              </w:drawing>
            </w:r>
          </w:p>
        </w:tc>
      </w:tr>
    </w:tbl>
    <w:p w:rsidR="000C4B59" w:rsidRDefault="000C4B59">
      <w:pPr>
        <w:rPr>
          <w:sz w:val="28"/>
          <w:szCs w:val="28"/>
        </w:rPr>
      </w:pPr>
    </w:p>
    <w:p w:rsidR="000C4B59" w:rsidRDefault="000C4B59">
      <w:pPr>
        <w:rPr>
          <w:b/>
          <w:sz w:val="40"/>
          <w:szCs w:val="40"/>
        </w:rPr>
      </w:pPr>
      <w:r>
        <w:rPr>
          <w:b/>
          <w:sz w:val="40"/>
          <w:szCs w:val="40"/>
        </w:rPr>
        <w:lastRenderedPageBreak/>
        <w:t>TRANSMISSION: Reassembly</w:t>
      </w:r>
    </w:p>
    <w:tbl>
      <w:tblPr>
        <w:tblStyle w:val="TableGrid"/>
        <w:tblW w:w="0" w:type="auto"/>
        <w:tblLook w:val="04A0"/>
      </w:tblPr>
      <w:tblGrid>
        <w:gridCol w:w="4440"/>
        <w:gridCol w:w="5136"/>
      </w:tblGrid>
      <w:tr w:rsidR="000C4B59" w:rsidTr="000C4B59">
        <w:tc>
          <w:tcPr>
            <w:tcW w:w="4788" w:type="dxa"/>
          </w:tcPr>
          <w:p w:rsidR="000C4B59" w:rsidRPr="00132C27" w:rsidRDefault="00132C27">
            <w:pPr>
              <w:rPr>
                <w:sz w:val="28"/>
                <w:szCs w:val="28"/>
              </w:rPr>
            </w:pPr>
            <w:r>
              <w:rPr>
                <w:sz w:val="28"/>
                <w:szCs w:val="28"/>
              </w:rPr>
              <w:t xml:space="preserve">Assemble the reverse gear shift fork and associated </w:t>
            </w:r>
            <w:r w:rsidR="00FC44AD">
              <w:rPr>
                <w:sz w:val="28"/>
                <w:szCs w:val="28"/>
              </w:rPr>
              <w:t xml:space="preserve">shift cam plates. Install them into the transmission case. It’s a tight fit and </w:t>
            </w:r>
            <w:r w:rsidR="00CF6C6E">
              <w:rPr>
                <w:sz w:val="28"/>
                <w:szCs w:val="28"/>
              </w:rPr>
              <w:t xml:space="preserve">may </w:t>
            </w:r>
            <w:r w:rsidR="00FC44AD">
              <w:rPr>
                <w:sz w:val="28"/>
                <w:szCs w:val="28"/>
              </w:rPr>
              <w:t>take some wiggling.</w:t>
            </w:r>
          </w:p>
        </w:tc>
        <w:tc>
          <w:tcPr>
            <w:tcW w:w="4788" w:type="dxa"/>
          </w:tcPr>
          <w:p w:rsidR="000C4B59" w:rsidRDefault="000C4B59">
            <w:pPr>
              <w:rPr>
                <w:b/>
                <w:sz w:val="40"/>
                <w:szCs w:val="40"/>
              </w:rPr>
            </w:pPr>
            <w:r>
              <w:rPr>
                <w:b/>
                <w:noProof/>
                <w:sz w:val="40"/>
                <w:szCs w:val="40"/>
              </w:rPr>
              <w:drawing>
                <wp:inline distT="0" distB="0" distL="0" distR="0">
                  <wp:extent cx="3000258" cy="2556588"/>
                  <wp:effectExtent l="19050" t="0" r="0" b="0"/>
                  <wp:docPr id="4" name="Picture 3" descr="P10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8.JPG"/>
                          <pic:cNvPicPr/>
                        </pic:nvPicPr>
                        <pic:blipFill>
                          <a:blip r:embed="rId7" cstate="print"/>
                          <a:stretch>
                            <a:fillRect/>
                          </a:stretch>
                        </pic:blipFill>
                        <pic:spPr>
                          <a:xfrm>
                            <a:off x="0" y="0"/>
                            <a:ext cx="3010108" cy="2564981"/>
                          </a:xfrm>
                          <a:prstGeom prst="rect">
                            <a:avLst/>
                          </a:prstGeom>
                        </pic:spPr>
                      </pic:pic>
                    </a:graphicData>
                  </a:graphic>
                </wp:inline>
              </w:drawing>
            </w:r>
          </w:p>
        </w:tc>
      </w:tr>
      <w:tr w:rsidR="000C4B59" w:rsidTr="000C4B59">
        <w:tc>
          <w:tcPr>
            <w:tcW w:w="4788" w:type="dxa"/>
          </w:tcPr>
          <w:p w:rsidR="000C4B59" w:rsidRPr="00FC44AD" w:rsidRDefault="00FC44AD">
            <w:pPr>
              <w:rPr>
                <w:sz w:val="28"/>
                <w:szCs w:val="28"/>
              </w:rPr>
            </w:pPr>
            <w:r>
              <w:rPr>
                <w:sz w:val="28"/>
                <w:szCs w:val="28"/>
              </w:rPr>
              <w:t>With the reverse shift fork and shift cam plates installed slide the reverse gear shift fork guide shaft into its hole. At this point leave about one inch (25mm) sticking out the back of the transmission case.</w:t>
            </w:r>
          </w:p>
        </w:tc>
        <w:tc>
          <w:tcPr>
            <w:tcW w:w="4788" w:type="dxa"/>
          </w:tcPr>
          <w:p w:rsidR="000C4B59" w:rsidRDefault="000C4B59">
            <w:pPr>
              <w:rPr>
                <w:b/>
                <w:sz w:val="40"/>
                <w:szCs w:val="40"/>
              </w:rPr>
            </w:pPr>
            <w:r>
              <w:rPr>
                <w:b/>
                <w:noProof/>
                <w:sz w:val="40"/>
                <w:szCs w:val="40"/>
              </w:rPr>
              <w:drawing>
                <wp:inline distT="0" distB="0" distL="0" distR="0">
                  <wp:extent cx="3017555" cy="2425959"/>
                  <wp:effectExtent l="19050" t="0" r="0" b="0"/>
                  <wp:docPr id="5" name="Picture 4" descr="P10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6.JPG"/>
                          <pic:cNvPicPr/>
                        </pic:nvPicPr>
                        <pic:blipFill>
                          <a:blip r:embed="rId8" cstate="print"/>
                          <a:stretch>
                            <a:fillRect/>
                          </a:stretch>
                        </pic:blipFill>
                        <pic:spPr>
                          <a:xfrm>
                            <a:off x="0" y="0"/>
                            <a:ext cx="3028795" cy="2434996"/>
                          </a:xfrm>
                          <a:prstGeom prst="rect">
                            <a:avLst/>
                          </a:prstGeom>
                        </pic:spPr>
                      </pic:pic>
                    </a:graphicData>
                  </a:graphic>
                </wp:inline>
              </w:drawing>
            </w:r>
          </w:p>
        </w:tc>
      </w:tr>
      <w:tr w:rsidR="000C4B59" w:rsidTr="000C4B59">
        <w:tc>
          <w:tcPr>
            <w:tcW w:w="4788" w:type="dxa"/>
          </w:tcPr>
          <w:p w:rsidR="000C4B59" w:rsidRPr="00FC44AD" w:rsidRDefault="00A0056F" w:rsidP="00A0056F">
            <w:pPr>
              <w:rPr>
                <w:sz w:val="28"/>
                <w:szCs w:val="28"/>
              </w:rPr>
            </w:pPr>
            <w:r>
              <w:rPr>
                <w:sz w:val="28"/>
                <w:szCs w:val="28"/>
              </w:rPr>
              <w:t>I</w:t>
            </w:r>
            <w:r w:rsidR="00FC44AD">
              <w:rPr>
                <w:sz w:val="28"/>
                <w:szCs w:val="28"/>
              </w:rPr>
              <w:t>nstall the kick start shaft bushing onto the kick start shaft and into the transmission case</w:t>
            </w:r>
            <w:r>
              <w:rPr>
                <w:sz w:val="28"/>
                <w:szCs w:val="28"/>
              </w:rPr>
              <w:t xml:space="preserve"> (use a new gasket if needed)</w:t>
            </w:r>
            <w:r w:rsidR="00FC44AD">
              <w:rPr>
                <w:sz w:val="28"/>
                <w:szCs w:val="28"/>
              </w:rPr>
              <w:t>. Then install</w:t>
            </w:r>
            <w:r>
              <w:rPr>
                <w:sz w:val="28"/>
                <w:szCs w:val="28"/>
              </w:rPr>
              <w:t xml:space="preserve"> the seal (use new seal if needed) and</w:t>
            </w:r>
            <w:r w:rsidR="00FC44AD">
              <w:rPr>
                <w:sz w:val="28"/>
                <w:szCs w:val="28"/>
              </w:rPr>
              <w:t xml:space="preserve"> seal cover</w:t>
            </w:r>
            <w:r>
              <w:rPr>
                <w:sz w:val="28"/>
                <w:szCs w:val="28"/>
              </w:rPr>
              <w:t>,</w:t>
            </w:r>
            <w:r w:rsidR="00FC44AD">
              <w:rPr>
                <w:sz w:val="28"/>
                <w:szCs w:val="28"/>
              </w:rPr>
              <w:t xml:space="preserve"> </w:t>
            </w:r>
            <w:r>
              <w:rPr>
                <w:sz w:val="28"/>
                <w:szCs w:val="28"/>
              </w:rPr>
              <w:t>then</w:t>
            </w:r>
            <w:r w:rsidR="00FC44AD">
              <w:rPr>
                <w:sz w:val="28"/>
                <w:szCs w:val="28"/>
              </w:rPr>
              <w:t xml:space="preserve"> </w:t>
            </w:r>
            <w:r>
              <w:rPr>
                <w:sz w:val="28"/>
                <w:szCs w:val="28"/>
              </w:rPr>
              <w:t>secure with the four 5x0.8x17mm bevel headed screws. Take care not to over tighten and ruin the seal.</w:t>
            </w:r>
            <w:r w:rsidR="00E41079">
              <w:rPr>
                <w:sz w:val="28"/>
                <w:szCs w:val="28"/>
              </w:rPr>
              <w:t xml:space="preserve"> Use of a thread locking agent is recommended.</w:t>
            </w:r>
          </w:p>
        </w:tc>
        <w:tc>
          <w:tcPr>
            <w:tcW w:w="4788" w:type="dxa"/>
          </w:tcPr>
          <w:p w:rsidR="000C4B59" w:rsidRDefault="000C4B59">
            <w:pPr>
              <w:rPr>
                <w:b/>
                <w:sz w:val="40"/>
                <w:szCs w:val="40"/>
              </w:rPr>
            </w:pPr>
            <w:r>
              <w:rPr>
                <w:b/>
                <w:noProof/>
                <w:sz w:val="40"/>
                <w:szCs w:val="40"/>
              </w:rPr>
              <w:drawing>
                <wp:inline distT="0" distB="0" distL="0" distR="0">
                  <wp:extent cx="3099239" cy="2319131"/>
                  <wp:effectExtent l="19050" t="0" r="5911" b="0"/>
                  <wp:docPr id="6" name="Picture 5" descr="P1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3.JPG"/>
                          <pic:cNvPicPr/>
                        </pic:nvPicPr>
                        <pic:blipFill>
                          <a:blip r:embed="rId9" cstate="print"/>
                          <a:stretch>
                            <a:fillRect/>
                          </a:stretch>
                        </pic:blipFill>
                        <pic:spPr>
                          <a:xfrm>
                            <a:off x="0" y="0"/>
                            <a:ext cx="3103544" cy="2322352"/>
                          </a:xfrm>
                          <a:prstGeom prst="rect">
                            <a:avLst/>
                          </a:prstGeom>
                        </pic:spPr>
                      </pic:pic>
                    </a:graphicData>
                  </a:graphic>
                </wp:inline>
              </w:drawing>
            </w:r>
          </w:p>
        </w:tc>
      </w:tr>
    </w:tbl>
    <w:p w:rsidR="000C4B59" w:rsidRDefault="000C4B59">
      <w:pPr>
        <w:rPr>
          <w:b/>
          <w:sz w:val="40"/>
          <w:szCs w:val="40"/>
        </w:rPr>
      </w:pPr>
    </w:p>
    <w:p w:rsidR="000C4B59" w:rsidRDefault="000C4B59">
      <w:pPr>
        <w:rPr>
          <w:b/>
          <w:sz w:val="40"/>
          <w:szCs w:val="40"/>
        </w:rPr>
      </w:pPr>
      <w:r>
        <w:rPr>
          <w:b/>
          <w:sz w:val="40"/>
          <w:szCs w:val="40"/>
        </w:rPr>
        <w:lastRenderedPageBreak/>
        <w:t>TRANSMISSION: Reassembly</w:t>
      </w:r>
    </w:p>
    <w:tbl>
      <w:tblPr>
        <w:tblStyle w:val="TableGrid"/>
        <w:tblW w:w="0" w:type="auto"/>
        <w:tblLook w:val="04A0"/>
      </w:tblPr>
      <w:tblGrid>
        <w:gridCol w:w="4548"/>
        <w:gridCol w:w="5028"/>
      </w:tblGrid>
      <w:tr w:rsidR="000C4B59" w:rsidTr="000C4B59">
        <w:tc>
          <w:tcPr>
            <w:tcW w:w="4788" w:type="dxa"/>
          </w:tcPr>
          <w:p w:rsidR="000C4B59" w:rsidRDefault="00A0056F">
            <w:pPr>
              <w:rPr>
                <w:sz w:val="28"/>
                <w:szCs w:val="28"/>
              </w:rPr>
            </w:pPr>
            <w:r>
              <w:rPr>
                <w:sz w:val="28"/>
                <w:szCs w:val="28"/>
              </w:rPr>
              <w:t xml:space="preserve">Apply some grease to the input shaft roller bearing and insert the shaft into place. </w:t>
            </w:r>
          </w:p>
        </w:tc>
        <w:tc>
          <w:tcPr>
            <w:tcW w:w="4788" w:type="dxa"/>
          </w:tcPr>
          <w:p w:rsidR="000C4B59" w:rsidRDefault="000C4B59">
            <w:pPr>
              <w:rPr>
                <w:sz w:val="28"/>
                <w:szCs w:val="28"/>
              </w:rPr>
            </w:pPr>
            <w:r>
              <w:rPr>
                <w:noProof/>
                <w:sz w:val="28"/>
                <w:szCs w:val="28"/>
              </w:rPr>
              <w:drawing>
                <wp:inline distT="0" distB="0" distL="0" distR="0">
                  <wp:extent cx="3036310" cy="2556588"/>
                  <wp:effectExtent l="19050" t="0" r="0" b="0"/>
                  <wp:docPr id="7" name="Picture 6" descr="P1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2.JPG"/>
                          <pic:cNvPicPr/>
                        </pic:nvPicPr>
                        <pic:blipFill>
                          <a:blip r:embed="rId10" cstate="print"/>
                          <a:stretch>
                            <a:fillRect/>
                          </a:stretch>
                        </pic:blipFill>
                        <pic:spPr>
                          <a:xfrm>
                            <a:off x="0" y="0"/>
                            <a:ext cx="3046719" cy="2565352"/>
                          </a:xfrm>
                          <a:prstGeom prst="rect">
                            <a:avLst/>
                          </a:prstGeom>
                        </pic:spPr>
                      </pic:pic>
                    </a:graphicData>
                  </a:graphic>
                </wp:inline>
              </w:drawing>
            </w:r>
          </w:p>
        </w:tc>
      </w:tr>
      <w:tr w:rsidR="000C4B59" w:rsidTr="000C4B59">
        <w:tc>
          <w:tcPr>
            <w:tcW w:w="4788" w:type="dxa"/>
          </w:tcPr>
          <w:p w:rsidR="000C4B59" w:rsidRDefault="00A0056F">
            <w:pPr>
              <w:rPr>
                <w:sz w:val="28"/>
                <w:szCs w:val="28"/>
              </w:rPr>
            </w:pPr>
            <w:r>
              <w:rPr>
                <w:sz w:val="28"/>
                <w:szCs w:val="28"/>
              </w:rPr>
              <w:t xml:space="preserve">Install the reverse gear jack shaft securing it with the two 6x1x17mm bevel headed screws from the top of the transmission case, and the </w:t>
            </w:r>
            <w:r w:rsidR="005254CD">
              <w:rPr>
                <w:sz w:val="28"/>
                <w:szCs w:val="28"/>
              </w:rPr>
              <w:t>one 8x1x20mm bolt in the bottom of its bracket (bend tabs of the locking tab washer). Note copper gasket on front of jack shaft, make sure that it is in place and properly oriented.</w:t>
            </w:r>
          </w:p>
        </w:tc>
        <w:tc>
          <w:tcPr>
            <w:tcW w:w="4788" w:type="dxa"/>
          </w:tcPr>
          <w:p w:rsidR="000C4B59" w:rsidRDefault="00DA45E1">
            <w:pPr>
              <w:rPr>
                <w:sz w:val="28"/>
                <w:szCs w:val="28"/>
              </w:rPr>
            </w:pPr>
            <w:r>
              <w:rPr>
                <w:noProof/>
                <w:sz w:val="28"/>
                <w:szCs w:val="28"/>
              </w:rPr>
              <w:drawing>
                <wp:inline distT="0" distB="0" distL="0" distR="0">
                  <wp:extent cx="2982232" cy="2425959"/>
                  <wp:effectExtent l="19050" t="0" r="8618" b="0"/>
                  <wp:docPr id="8" name="Picture 7" descr="P1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3.JPG"/>
                          <pic:cNvPicPr/>
                        </pic:nvPicPr>
                        <pic:blipFill>
                          <a:blip r:embed="rId11" cstate="print"/>
                          <a:stretch>
                            <a:fillRect/>
                          </a:stretch>
                        </pic:blipFill>
                        <pic:spPr>
                          <a:xfrm>
                            <a:off x="0" y="0"/>
                            <a:ext cx="2991421" cy="2433434"/>
                          </a:xfrm>
                          <a:prstGeom prst="rect">
                            <a:avLst/>
                          </a:prstGeom>
                        </pic:spPr>
                      </pic:pic>
                    </a:graphicData>
                  </a:graphic>
                </wp:inline>
              </w:drawing>
            </w:r>
          </w:p>
        </w:tc>
      </w:tr>
      <w:tr w:rsidR="000C4B59" w:rsidTr="000C4B59">
        <w:tc>
          <w:tcPr>
            <w:tcW w:w="4788" w:type="dxa"/>
          </w:tcPr>
          <w:p w:rsidR="000C4B59" w:rsidRDefault="005254CD">
            <w:pPr>
              <w:rPr>
                <w:sz w:val="28"/>
                <w:szCs w:val="28"/>
              </w:rPr>
            </w:pPr>
            <w:r>
              <w:rPr>
                <w:sz w:val="28"/>
                <w:szCs w:val="28"/>
              </w:rPr>
              <w:t>Roll the transmission onto its left side. Place all the output shaft gears into the case in proper order.</w:t>
            </w:r>
          </w:p>
        </w:tc>
        <w:tc>
          <w:tcPr>
            <w:tcW w:w="4788" w:type="dxa"/>
          </w:tcPr>
          <w:p w:rsidR="000C4B59" w:rsidRDefault="00DA45E1">
            <w:pPr>
              <w:rPr>
                <w:sz w:val="28"/>
                <w:szCs w:val="28"/>
              </w:rPr>
            </w:pPr>
            <w:r>
              <w:rPr>
                <w:noProof/>
                <w:sz w:val="28"/>
                <w:szCs w:val="28"/>
              </w:rPr>
              <w:drawing>
                <wp:inline distT="0" distB="0" distL="0" distR="0">
                  <wp:extent cx="2958204" cy="2213596"/>
                  <wp:effectExtent l="19050" t="0" r="0" b="0"/>
                  <wp:docPr id="9" name="Picture 8" descr="P10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9.JPG"/>
                          <pic:cNvPicPr/>
                        </pic:nvPicPr>
                        <pic:blipFill>
                          <a:blip r:embed="rId12" cstate="print"/>
                          <a:stretch>
                            <a:fillRect/>
                          </a:stretch>
                        </pic:blipFill>
                        <pic:spPr>
                          <a:xfrm>
                            <a:off x="0" y="0"/>
                            <a:ext cx="2962313" cy="2216671"/>
                          </a:xfrm>
                          <a:prstGeom prst="rect">
                            <a:avLst/>
                          </a:prstGeom>
                        </pic:spPr>
                      </pic:pic>
                    </a:graphicData>
                  </a:graphic>
                </wp:inline>
              </w:drawing>
            </w:r>
          </w:p>
        </w:tc>
      </w:tr>
    </w:tbl>
    <w:p w:rsidR="000C4B59" w:rsidRDefault="000C4B59">
      <w:pPr>
        <w:rPr>
          <w:sz w:val="28"/>
          <w:szCs w:val="28"/>
        </w:rPr>
      </w:pPr>
    </w:p>
    <w:p w:rsidR="00DA45E1" w:rsidRDefault="00DA45E1">
      <w:pPr>
        <w:rPr>
          <w:b/>
          <w:sz w:val="40"/>
          <w:szCs w:val="40"/>
        </w:rPr>
      </w:pPr>
      <w:r>
        <w:rPr>
          <w:b/>
          <w:sz w:val="40"/>
          <w:szCs w:val="40"/>
        </w:rPr>
        <w:lastRenderedPageBreak/>
        <w:t>TRANSMISSION: Reassembly</w:t>
      </w:r>
    </w:p>
    <w:tbl>
      <w:tblPr>
        <w:tblStyle w:val="TableGrid"/>
        <w:tblW w:w="0" w:type="auto"/>
        <w:tblLook w:val="04A0"/>
      </w:tblPr>
      <w:tblGrid>
        <w:gridCol w:w="4577"/>
        <w:gridCol w:w="4999"/>
      </w:tblGrid>
      <w:tr w:rsidR="00DA45E1" w:rsidTr="00DA45E1">
        <w:tc>
          <w:tcPr>
            <w:tcW w:w="4788" w:type="dxa"/>
          </w:tcPr>
          <w:p w:rsidR="00DA45E1" w:rsidRDefault="005254CD">
            <w:pPr>
              <w:rPr>
                <w:sz w:val="28"/>
                <w:szCs w:val="28"/>
              </w:rPr>
            </w:pPr>
            <w:r>
              <w:rPr>
                <w:sz w:val="28"/>
                <w:szCs w:val="28"/>
              </w:rPr>
              <w:t>With the output shaft gears in the case feed the output shaft in through the gears. Don’t forget to insert the larger flat thrust washer between the last gear and shaft bearing as the shaft is being pushed through.</w:t>
            </w:r>
          </w:p>
        </w:tc>
        <w:tc>
          <w:tcPr>
            <w:tcW w:w="4788" w:type="dxa"/>
          </w:tcPr>
          <w:p w:rsidR="00DA45E1" w:rsidRDefault="00DA45E1">
            <w:pPr>
              <w:rPr>
                <w:sz w:val="28"/>
                <w:szCs w:val="28"/>
              </w:rPr>
            </w:pPr>
            <w:r>
              <w:rPr>
                <w:noProof/>
                <w:sz w:val="28"/>
                <w:szCs w:val="28"/>
              </w:rPr>
              <w:drawing>
                <wp:inline distT="0" distB="0" distL="0" distR="0">
                  <wp:extent cx="3000258" cy="2463281"/>
                  <wp:effectExtent l="19050" t="0" r="0" b="0"/>
                  <wp:docPr id="10" name="Picture 9" descr="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5.JPG"/>
                          <pic:cNvPicPr/>
                        </pic:nvPicPr>
                        <pic:blipFill>
                          <a:blip r:embed="rId13" cstate="print"/>
                          <a:stretch>
                            <a:fillRect/>
                          </a:stretch>
                        </pic:blipFill>
                        <pic:spPr>
                          <a:xfrm>
                            <a:off x="0" y="0"/>
                            <a:ext cx="3010108" cy="2471368"/>
                          </a:xfrm>
                          <a:prstGeom prst="rect">
                            <a:avLst/>
                          </a:prstGeom>
                        </pic:spPr>
                      </pic:pic>
                    </a:graphicData>
                  </a:graphic>
                </wp:inline>
              </w:drawing>
            </w:r>
          </w:p>
        </w:tc>
      </w:tr>
      <w:tr w:rsidR="00DA45E1" w:rsidTr="00DA45E1">
        <w:tc>
          <w:tcPr>
            <w:tcW w:w="4788" w:type="dxa"/>
          </w:tcPr>
          <w:p w:rsidR="00DA45E1" w:rsidRDefault="005254CD" w:rsidP="00401076">
            <w:pPr>
              <w:rPr>
                <w:sz w:val="28"/>
                <w:szCs w:val="28"/>
              </w:rPr>
            </w:pPr>
            <w:r>
              <w:rPr>
                <w:sz w:val="28"/>
                <w:szCs w:val="28"/>
              </w:rPr>
              <w:t xml:space="preserve">With </w:t>
            </w:r>
            <w:r w:rsidR="00401076">
              <w:rPr>
                <w:sz w:val="28"/>
                <w:szCs w:val="28"/>
              </w:rPr>
              <w:t>both</w:t>
            </w:r>
            <w:r>
              <w:rPr>
                <w:sz w:val="28"/>
                <w:szCs w:val="28"/>
              </w:rPr>
              <w:t xml:space="preserve"> shafts in place make sure</w:t>
            </w:r>
            <w:r w:rsidR="00401076">
              <w:rPr>
                <w:sz w:val="28"/>
                <w:szCs w:val="28"/>
              </w:rPr>
              <w:t xml:space="preserve"> they turn freely. Note you may not be able to fully rotate either shaft unless you have moved the output shaft gears into the neutral or a single gear position.</w:t>
            </w:r>
            <w:r>
              <w:rPr>
                <w:sz w:val="28"/>
                <w:szCs w:val="28"/>
              </w:rPr>
              <w:t xml:space="preserve"> </w:t>
            </w:r>
          </w:p>
        </w:tc>
        <w:tc>
          <w:tcPr>
            <w:tcW w:w="4788" w:type="dxa"/>
          </w:tcPr>
          <w:p w:rsidR="00DA45E1" w:rsidRDefault="00DA45E1">
            <w:pPr>
              <w:rPr>
                <w:sz w:val="28"/>
                <w:szCs w:val="28"/>
              </w:rPr>
            </w:pPr>
            <w:r>
              <w:rPr>
                <w:noProof/>
                <w:sz w:val="28"/>
                <w:szCs w:val="28"/>
              </w:rPr>
              <w:drawing>
                <wp:inline distT="0" distB="0" distL="0" distR="0">
                  <wp:extent cx="3017555" cy="2519265"/>
                  <wp:effectExtent l="19050" t="0" r="0" b="0"/>
                  <wp:docPr id="11" name="Picture 10" descr="P10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3.JPG"/>
                          <pic:cNvPicPr/>
                        </pic:nvPicPr>
                        <pic:blipFill>
                          <a:blip r:embed="rId14" cstate="print"/>
                          <a:stretch>
                            <a:fillRect/>
                          </a:stretch>
                        </pic:blipFill>
                        <pic:spPr>
                          <a:xfrm>
                            <a:off x="0" y="0"/>
                            <a:ext cx="3028795" cy="2528649"/>
                          </a:xfrm>
                          <a:prstGeom prst="rect">
                            <a:avLst/>
                          </a:prstGeom>
                        </pic:spPr>
                      </pic:pic>
                    </a:graphicData>
                  </a:graphic>
                </wp:inline>
              </w:drawing>
            </w:r>
          </w:p>
        </w:tc>
      </w:tr>
      <w:tr w:rsidR="00DA45E1" w:rsidTr="00DA45E1">
        <w:tc>
          <w:tcPr>
            <w:tcW w:w="4788" w:type="dxa"/>
          </w:tcPr>
          <w:p w:rsidR="00DA45E1" w:rsidRDefault="00401076" w:rsidP="00E41079">
            <w:pPr>
              <w:rPr>
                <w:sz w:val="28"/>
                <w:szCs w:val="28"/>
              </w:rPr>
            </w:pPr>
            <w:r>
              <w:rPr>
                <w:sz w:val="28"/>
                <w:szCs w:val="28"/>
              </w:rPr>
              <w:t xml:space="preserve">With a new gasket (if needed) install the front access panel. </w:t>
            </w:r>
            <w:r w:rsidR="004C6FA7">
              <w:rPr>
                <w:sz w:val="28"/>
                <w:szCs w:val="28"/>
              </w:rPr>
              <w:t>T</w:t>
            </w:r>
            <w:r>
              <w:rPr>
                <w:sz w:val="28"/>
                <w:szCs w:val="28"/>
              </w:rPr>
              <w:t>ap it down</w:t>
            </w:r>
            <w:r w:rsidR="004C6FA7">
              <w:rPr>
                <w:sz w:val="28"/>
                <w:szCs w:val="28"/>
              </w:rPr>
              <w:t xml:space="preserve"> at first</w:t>
            </w:r>
            <w:r>
              <w:rPr>
                <w:sz w:val="28"/>
                <w:szCs w:val="28"/>
              </w:rPr>
              <w:t xml:space="preserve">. Make sure it is going on straight. If the input shaft seal is already in place you may have to ease its lip over the edge of the shaft. Once tapped down far enough </w:t>
            </w:r>
            <w:r w:rsidR="004C6FA7">
              <w:rPr>
                <w:sz w:val="28"/>
                <w:szCs w:val="28"/>
              </w:rPr>
              <w:t xml:space="preserve">start the seven 6x1x25mm bolts and the three 8x1x25mm screws. Use the 6mm bolts to evenly </w:t>
            </w:r>
            <w:r w:rsidR="00E41079">
              <w:rPr>
                <w:sz w:val="28"/>
                <w:szCs w:val="28"/>
              </w:rPr>
              <w:t>draw</w:t>
            </w:r>
            <w:r w:rsidR="004C6FA7">
              <w:rPr>
                <w:sz w:val="28"/>
                <w:szCs w:val="28"/>
              </w:rPr>
              <w:t xml:space="preserve"> the panel on.</w:t>
            </w:r>
            <w:r w:rsidR="00E41079">
              <w:rPr>
                <w:sz w:val="28"/>
                <w:szCs w:val="28"/>
              </w:rPr>
              <w:t xml:space="preserve"> Secure all related screws and bolts.</w:t>
            </w:r>
            <w:r w:rsidR="004C6FA7">
              <w:rPr>
                <w:sz w:val="28"/>
                <w:szCs w:val="28"/>
              </w:rPr>
              <w:t xml:space="preserve"> </w:t>
            </w:r>
          </w:p>
        </w:tc>
        <w:tc>
          <w:tcPr>
            <w:tcW w:w="4788" w:type="dxa"/>
          </w:tcPr>
          <w:p w:rsidR="00DA45E1" w:rsidRDefault="00DA45E1">
            <w:pPr>
              <w:rPr>
                <w:sz w:val="28"/>
                <w:szCs w:val="28"/>
              </w:rPr>
            </w:pPr>
            <w:r>
              <w:rPr>
                <w:noProof/>
                <w:sz w:val="28"/>
                <w:szCs w:val="28"/>
              </w:rPr>
              <w:drawing>
                <wp:inline distT="0" distB="0" distL="0" distR="0">
                  <wp:extent cx="2962936" cy="2388637"/>
                  <wp:effectExtent l="19050" t="0" r="8864" b="0"/>
                  <wp:docPr id="12" name="Picture 11" descr="P101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20.JPG"/>
                          <pic:cNvPicPr/>
                        </pic:nvPicPr>
                        <pic:blipFill>
                          <a:blip r:embed="rId15" cstate="print"/>
                          <a:stretch>
                            <a:fillRect/>
                          </a:stretch>
                        </pic:blipFill>
                        <pic:spPr>
                          <a:xfrm>
                            <a:off x="0" y="0"/>
                            <a:ext cx="2971801" cy="2395784"/>
                          </a:xfrm>
                          <a:prstGeom prst="rect">
                            <a:avLst/>
                          </a:prstGeom>
                        </pic:spPr>
                      </pic:pic>
                    </a:graphicData>
                  </a:graphic>
                </wp:inline>
              </w:drawing>
            </w:r>
          </w:p>
        </w:tc>
      </w:tr>
    </w:tbl>
    <w:p w:rsidR="00DA45E1" w:rsidRDefault="00DA45E1">
      <w:pPr>
        <w:rPr>
          <w:sz w:val="28"/>
          <w:szCs w:val="28"/>
        </w:rPr>
      </w:pPr>
    </w:p>
    <w:p w:rsidR="00DA45E1" w:rsidRDefault="00DA45E1">
      <w:pPr>
        <w:rPr>
          <w:b/>
          <w:sz w:val="40"/>
          <w:szCs w:val="40"/>
        </w:rPr>
      </w:pPr>
      <w:r>
        <w:rPr>
          <w:b/>
          <w:sz w:val="40"/>
          <w:szCs w:val="40"/>
        </w:rPr>
        <w:lastRenderedPageBreak/>
        <w:t>TRANSMISSION: Reassembly</w:t>
      </w:r>
    </w:p>
    <w:tbl>
      <w:tblPr>
        <w:tblStyle w:val="TableGrid"/>
        <w:tblW w:w="0" w:type="auto"/>
        <w:tblLook w:val="04A0"/>
      </w:tblPr>
      <w:tblGrid>
        <w:gridCol w:w="4342"/>
        <w:gridCol w:w="5234"/>
      </w:tblGrid>
      <w:tr w:rsidR="00DA45E1" w:rsidTr="00DA45E1">
        <w:tc>
          <w:tcPr>
            <w:tcW w:w="4788" w:type="dxa"/>
          </w:tcPr>
          <w:p w:rsidR="00DA45E1" w:rsidRDefault="004C6FA7" w:rsidP="00E41079">
            <w:pPr>
              <w:rPr>
                <w:sz w:val="28"/>
                <w:szCs w:val="28"/>
              </w:rPr>
            </w:pPr>
            <w:r>
              <w:rPr>
                <w:sz w:val="28"/>
                <w:szCs w:val="28"/>
              </w:rPr>
              <w:t>As you are tightening the front panel the sh</w:t>
            </w:r>
            <w:r w:rsidR="001E29F6">
              <w:rPr>
                <w:sz w:val="28"/>
                <w:szCs w:val="28"/>
              </w:rPr>
              <w:t>afts may start turning tightly. If so, use a suitable drift pin and mallet to give a sharp rap to the end of the shafts</w:t>
            </w:r>
            <w:r w:rsidR="00E41079">
              <w:rPr>
                <w:sz w:val="28"/>
                <w:szCs w:val="28"/>
              </w:rPr>
              <w:t>. This will</w:t>
            </w:r>
            <w:r w:rsidR="001E29F6">
              <w:rPr>
                <w:sz w:val="28"/>
                <w:szCs w:val="28"/>
              </w:rPr>
              <w:t xml:space="preserve"> relieve side pressure on the shaft </w:t>
            </w:r>
            <w:proofErr w:type="gramStart"/>
            <w:r w:rsidR="001E29F6">
              <w:rPr>
                <w:sz w:val="28"/>
                <w:szCs w:val="28"/>
              </w:rPr>
              <w:t>bearings,</w:t>
            </w:r>
            <w:proofErr w:type="gramEnd"/>
            <w:r w:rsidR="001E29F6">
              <w:rPr>
                <w:sz w:val="28"/>
                <w:szCs w:val="28"/>
              </w:rPr>
              <w:t xml:space="preserve"> the shafts should now rotate freely (again assuming proper gear position).</w:t>
            </w:r>
          </w:p>
        </w:tc>
        <w:tc>
          <w:tcPr>
            <w:tcW w:w="4788" w:type="dxa"/>
          </w:tcPr>
          <w:p w:rsidR="00DA45E1" w:rsidRDefault="00DA45E1">
            <w:pPr>
              <w:rPr>
                <w:sz w:val="28"/>
                <w:szCs w:val="28"/>
              </w:rPr>
            </w:pPr>
            <w:r>
              <w:rPr>
                <w:noProof/>
                <w:sz w:val="28"/>
                <w:szCs w:val="28"/>
              </w:rPr>
              <w:drawing>
                <wp:inline distT="0" distB="0" distL="0" distR="0">
                  <wp:extent cx="3017555" cy="2481943"/>
                  <wp:effectExtent l="19050" t="0" r="0" b="0"/>
                  <wp:docPr id="13" name="Picture 12" descr="P101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20.JPG"/>
                          <pic:cNvPicPr/>
                        </pic:nvPicPr>
                        <pic:blipFill>
                          <a:blip r:embed="rId16" cstate="print"/>
                          <a:stretch>
                            <a:fillRect/>
                          </a:stretch>
                        </pic:blipFill>
                        <pic:spPr>
                          <a:xfrm>
                            <a:off x="0" y="0"/>
                            <a:ext cx="3028795" cy="2491188"/>
                          </a:xfrm>
                          <a:prstGeom prst="rect">
                            <a:avLst/>
                          </a:prstGeom>
                        </pic:spPr>
                      </pic:pic>
                    </a:graphicData>
                  </a:graphic>
                </wp:inline>
              </w:drawing>
            </w:r>
          </w:p>
        </w:tc>
      </w:tr>
      <w:tr w:rsidR="00DA45E1" w:rsidTr="00DA45E1">
        <w:tc>
          <w:tcPr>
            <w:tcW w:w="4788" w:type="dxa"/>
          </w:tcPr>
          <w:p w:rsidR="00DA45E1" w:rsidRDefault="001E29F6" w:rsidP="001E29F6">
            <w:pPr>
              <w:rPr>
                <w:sz w:val="28"/>
                <w:szCs w:val="28"/>
              </w:rPr>
            </w:pPr>
            <w:r>
              <w:rPr>
                <w:sz w:val="28"/>
                <w:szCs w:val="28"/>
              </w:rPr>
              <w:t xml:space="preserve">With a new gasket (if needed) insert the kick start return spring and end cap. Engage the hook of the spring on its anchor pin (you can visually check this through the left side hole of the transmission case). </w:t>
            </w:r>
          </w:p>
        </w:tc>
        <w:tc>
          <w:tcPr>
            <w:tcW w:w="4788" w:type="dxa"/>
          </w:tcPr>
          <w:p w:rsidR="00DA45E1" w:rsidRDefault="00DA45E1">
            <w:pPr>
              <w:rPr>
                <w:sz w:val="28"/>
                <w:szCs w:val="28"/>
              </w:rPr>
            </w:pPr>
            <w:r>
              <w:rPr>
                <w:noProof/>
                <w:sz w:val="28"/>
                <w:szCs w:val="28"/>
              </w:rPr>
              <w:drawing>
                <wp:inline distT="0" distB="0" distL="0" distR="0">
                  <wp:extent cx="3167187" cy="2668555"/>
                  <wp:effectExtent l="19050" t="0" r="0" b="0"/>
                  <wp:docPr id="14" name="Picture 13" descr="P10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8.JPG"/>
                          <pic:cNvPicPr/>
                        </pic:nvPicPr>
                        <pic:blipFill>
                          <a:blip r:embed="rId17" cstate="print"/>
                          <a:stretch>
                            <a:fillRect/>
                          </a:stretch>
                        </pic:blipFill>
                        <pic:spPr>
                          <a:xfrm>
                            <a:off x="0" y="0"/>
                            <a:ext cx="3177903" cy="2677584"/>
                          </a:xfrm>
                          <a:prstGeom prst="rect">
                            <a:avLst/>
                          </a:prstGeom>
                        </pic:spPr>
                      </pic:pic>
                    </a:graphicData>
                  </a:graphic>
                </wp:inline>
              </w:drawing>
            </w:r>
          </w:p>
        </w:tc>
      </w:tr>
      <w:tr w:rsidR="00DA45E1" w:rsidTr="00DA45E1">
        <w:tc>
          <w:tcPr>
            <w:tcW w:w="4788" w:type="dxa"/>
          </w:tcPr>
          <w:p w:rsidR="00DA45E1" w:rsidRDefault="001E29F6" w:rsidP="0037133A">
            <w:pPr>
              <w:rPr>
                <w:sz w:val="28"/>
                <w:szCs w:val="28"/>
              </w:rPr>
            </w:pPr>
            <w:r>
              <w:rPr>
                <w:sz w:val="28"/>
                <w:szCs w:val="28"/>
              </w:rPr>
              <w:t>You will need to wind the end cap counter clockwise just over one half a turn</w:t>
            </w:r>
            <w:r w:rsidR="0037133A">
              <w:rPr>
                <w:sz w:val="28"/>
                <w:szCs w:val="28"/>
              </w:rPr>
              <w:t>, then while holding the cap in place secure it with two 6x1x20mm bevel headed screws.</w:t>
            </w:r>
          </w:p>
        </w:tc>
        <w:tc>
          <w:tcPr>
            <w:tcW w:w="4788" w:type="dxa"/>
          </w:tcPr>
          <w:p w:rsidR="00DA45E1" w:rsidRDefault="0002598D">
            <w:pPr>
              <w:rPr>
                <w:sz w:val="28"/>
                <w:szCs w:val="28"/>
              </w:rPr>
            </w:pPr>
            <w:r>
              <w:rPr>
                <w:noProof/>
                <w:sz w:val="28"/>
                <w:szCs w:val="28"/>
              </w:rPr>
              <w:drawing>
                <wp:inline distT="0" distB="0" distL="0" distR="0">
                  <wp:extent cx="3005933" cy="2249311"/>
                  <wp:effectExtent l="19050" t="0" r="3967" b="0"/>
                  <wp:docPr id="15" name="Picture 14" descr="P10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9.JPG"/>
                          <pic:cNvPicPr/>
                        </pic:nvPicPr>
                        <pic:blipFill>
                          <a:blip r:embed="rId18" cstate="print"/>
                          <a:stretch>
                            <a:fillRect/>
                          </a:stretch>
                        </pic:blipFill>
                        <pic:spPr>
                          <a:xfrm>
                            <a:off x="0" y="0"/>
                            <a:ext cx="3010108" cy="2252435"/>
                          </a:xfrm>
                          <a:prstGeom prst="rect">
                            <a:avLst/>
                          </a:prstGeom>
                        </pic:spPr>
                      </pic:pic>
                    </a:graphicData>
                  </a:graphic>
                </wp:inline>
              </w:drawing>
            </w:r>
          </w:p>
        </w:tc>
      </w:tr>
    </w:tbl>
    <w:p w:rsidR="00DA45E1" w:rsidRDefault="00DA45E1">
      <w:pPr>
        <w:rPr>
          <w:sz w:val="28"/>
          <w:szCs w:val="28"/>
        </w:rPr>
      </w:pPr>
    </w:p>
    <w:p w:rsidR="0002598D" w:rsidRDefault="0002598D">
      <w:pPr>
        <w:rPr>
          <w:b/>
          <w:sz w:val="40"/>
          <w:szCs w:val="40"/>
        </w:rPr>
      </w:pPr>
      <w:r>
        <w:rPr>
          <w:b/>
          <w:sz w:val="40"/>
          <w:szCs w:val="40"/>
        </w:rPr>
        <w:lastRenderedPageBreak/>
        <w:t>TRANSMISSION: Reassembly</w:t>
      </w:r>
    </w:p>
    <w:tbl>
      <w:tblPr>
        <w:tblStyle w:val="TableGrid"/>
        <w:tblW w:w="0" w:type="auto"/>
        <w:tblLook w:val="04A0"/>
      </w:tblPr>
      <w:tblGrid>
        <w:gridCol w:w="4500"/>
        <w:gridCol w:w="5076"/>
      </w:tblGrid>
      <w:tr w:rsidR="0002598D" w:rsidTr="0002598D">
        <w:tc>
          <w:tcPr>
            <w:tcW w:w="4788" w:type="dxa"/>
          </w:tcPr>
          <w:p w:rsidR="0002598D" w:rsidRDefault="0037133A">
            <w:pPr>
              <w:rPr>
                <w:sz w:val="28"/>
                <w:szCs w:val="28"/>
              </w:rPr>
            </w:pPr>
            <w:r>
              <w:rPr>
                <w:sz w:val="28"/>
                <w:szCs w:val="28"/>
              </w:rPr>
              <w:t>Install the shift forks onto the output shaft in their proper places. Next insert the shift fork guide shaft.</w:t>
            </w:r>
          </w:p>
        </w:tc>
        <w:tc>
          <w:tcPr>
            <w:tcW w:w="4788" w:type="dxa"/>
          </w:tcPr>
          <w:p w:rsidR="0002598D" w:rsidRDefault="0002598D">
            <w:pPr>
              <w:rPr>
                <w:sz w:val="28"/>
                <w:szCs w:val="28"/>
              </w:rPr>
            </w:pPr>
            <w:r>
              <w:rPr>
                <w:noProof/>
                <w:sz w:val="28"/>
                <w:szCs w:val="28"/>
              </w:rPr>
              <w:drawing>
                <wp:inline distT="0" distB="0" distL="0" distR="0">
                  <wp:extent cx="2866454" cy="2481943"/>
                  <wp:effectExtent l="19050" t="0" r="0" b="0"/>
                  <wp:docPr id="16" name="Picture 15" descr="P10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9.JPG"/>
                          <pic:cNvPicPr/>
                        </pic:nvPicPr>
                        <pic:blipFill>
                          <a:blip r:embed="rId19" cstate="print"/>
                          <a:stretch>
                            <a:fillRect/>
                          </a:stretch>
                        </pic:blipFill>
                        <pic:spPr>
                          <a:xfrm>
                            <a:off x="0" y="0"/>
                            <a:ext cx="2873322" cy="2487890"/>
                          </a:xfrm>
                          <a:prstGeom prst="rect">
                            <a:avLst/>
                          </a:prstGeom>
                        </pic:spPr>
                      </pic:pic>
                    </a:graphicData>
                  </a:graphic>
                </wp:inline>
              </w:drawing>
            </w:r>
          </w:p>
        </w:tc>
      </w:tr>
      <w:tr w:rsidR="0002598D" w:rsidTr="0002598D">
        <w:tc>
          <w:tcPr>
            <w:tcW w:w="4788" w:type="dxa"/>
          </w:tcPr>
          <w:p w:rsidR="0002598D" w:rsidRDefault="0037133A" w:rsidP="00532C84">
            <w:pPr>
              <w:rPr>
                <w:sz w:val="28"/>
                <w:szCs w:val="28"/>
              </w:rPr>
            </w:pPr>
            <w:r>
              <w:rPr>
                <w:sz w:val="28"/>
                <w:szCs w:val="28"/>
              </w:rPr>
              <w:t xml:space="preserve">At this point both shift fork guides shafts can be </w:t>
            </w:r>
            <w:r w:rsidR="00532C84">
              <w:rPr>
                <w:sz w:val="28"/>
                <w:szCs w:val="28"/>
              </w:rPr>
              <w:t>driven fully</w:t>
            </w:r>
            <w:r>
              <w:rPr>
                <w:sz w:val="28"/>
                <w:szCs w:val="28"/>
              </w:rPr>
              <w:t xml:space="preserve"> into place. Note position of the set screw grooves as you drive them in, try to align the shaft grooves with the set screw holes. Finish by securing the shafts in place with the two 6x1x15mm pointed set screws.</w:t>
            </w:r>
          </w:p>
        </w:tc>
        <w:tc>
          <w:tcPr>
            <w:tcW w:w="4788" w:type="dxa"/>
          </w:tcPr>
          <w:p w:rsidR="0002598D" w:rsidRDefault="0002598D">
            <w:pPr>
              <w:rPr>
                <w:sz w:val="28"/>
                <w:szCs w:val="28"/>
              </w:rPr>
            </w:pPr>
            <w:r>
              <w:rPr>
                <w:noProof/>
                <w:sz w:val="28"/>
                <w:szCs w:val="28"/>
              </w:rPr>
              <w:drawing>
                <wp:inline distT="0" distB="0" distL="0" distR="0">
                  <wp:extent cx="3054972" cy="2556588"/>
                  <wp:effectExtent l="19050" t="0" r="0" b="0"/>
                  <wp:docPr id="17" name="Picture 16" descr="P10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6.JPG"/>
                          <pic:cNvPicPr/>
                        </pic:nvPicPr>
                        <pic:blipFill>
                          <a:blip r:embed="rId20" cstate="print"/>
                          <a:stretch>
                            <a:fillRect/>
                          </a:stretch>
                        </pic:blipFill>
                        <pic:spPr>
                          <a:xfrm>
                            <a:off x="0" y="0"/>
                            <a:ext cx="3066169" cy="2565958"/>
                          </a:xfrm>
                          <a:prstGeom prst="rect">
                            <a:avLst/>
                          </a:prstGeom>
                        </pic:spPr>
                      </pic:pic>
                    </a:graphicData>
                  </a:graphic>
                </wp:inline>
              </w:drawing>
            </w:r>
          </w:p>
        </w:tc>
      </w:tr>
      <w:tr w:rsidR="0002598D" w:rsidTr="0002598D">
        <w:tc>
          <w:tcPr>
            <w:tcW w:w="4788" w:type="dxa"/>
          </w:tcPr>
          <w:p w:rsidR="0002598D" w:rsidRDefault="0037133A">
            <w:pPr>
              <w:rPr>
                <w:sz w:val="28"/>
                <w:szCs w:val="28"/>
              </w:rPr>
            </w:pPr>
            <w:r>
              <w:rPr>
                <w:sz w:val="28"/>
                <w:szCs w:val="28"/>
              </w:rPr>
              <w:t xml:space="preserve">Install the shift shaft/shifter cam plate. Remember to engage the </w:t>
            </w:r>
            <w:r w:rsidR="00172585">
              <w:rPr>
                <w:sz w:val="28"/>
                <w:szCs w:val="28"/>
              </w:rPr>
              <w:t>left end of the shaft into the square hole of the reverse gear cam plate on the other side of the transmission case.</w:t>
            </w:r>
          </w:p>
        </w:tc>
        <w:tc>
          <w:tcPr>
            <w:tcW w:w="4788" w:type="dxa"/>
          </w:tcPr>
          <w:p w:rsidR="0002598D" w:rsidRDefault="0002598D">
            <w:pPr>
              <w:rPr>
                <w:sz w:val="28"/>
                <w:szCs w:val="28"/>
              </w:rPr>
            </w:pPr>
            <w:r>
              <w:rPr>
                <w:noProof/>
                <w:sz w:val="28"/>
                <w:szCs w:val="28"/>
              </w:rPr>
              <w:drawing>
                <wp:inline distT="0" distB="0" distL="0" distR="0">
                  <wp:extent cx="3061916" cy="2291203"/>
                  <wp:effectExtent l="19050" t="0" r="5134" b="0"/>
                  <wp:docPr id="18" name="Picture 17" descr="P10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0.JPG"/>
                          <pic:cNvPicPr/>
                        </pic:nvPicPr>
                        <pic:blipFill>
                          <a:blip r:embed="rId21" cstate="print"/>
                          <a:stretch>
                            <a:fillRect/>
                          </a:stretch>
                        </pic:blipFill>
                        <pic:spPr>
                          <a:xfrm>
                            <a:off x="0" y="0"/>
                            <a:ext cx="3066169" cy="2294385"/>
                          </a:xfrm>
                          <a:prstGeom prst="rect">
                            <a:avLst/>
                          </a:prstGeom>
                        </pic:spPr>
                      </pic:pic>
                    </a:graphicData>
                  </a:graphic>
                </wp:inline>
              </w:drawing>
            </w:r>
          </w:p>
        </w:tc>
      </w:tr>
    </w:tbl>
    <w:p w:rsidR="0002598D" w:rsidRDefault="0002598D">
      <w:pPr>
        <w:rPr>
          <w:sz w:val="28"/>
          <w:szCs w:val="28"/>
        </w:rPr>
      </w:pPr>
    </w:p>
    <w:p w:rsidR="0002598D" w:rsidRDefault="0002598D">
      <w:pPr>
        <w:rPr>
          <w:b/>
          <w:sz w:val="40"/>
          <w:szCs w:val="40"/>
        </w:rPr>
      </w:pPr>
      <w:r>
        <w:rPr>
          <w:b/>
          <w:sz w:val="40"/>
          <w:szCs w:val="40"/>
        </w:rPr>
        <w:lastRenderedPageBreak/>
        <w:t>TRANSMISSION: Reassembly</w:t>
      </w:r>
    </w:p>
    <w:tbl>
      <w:tblPr>
        <w:tblStyle w:val="TableGrid"/>
        <w:tblW w:w="0" w:type="auto"/>
        <w:tblLook w:val="04A0"/>
      </w:tblPr>
      <w:tblGrid>
        <w:gridCol w:w="4620"/>
        <w:gridCol w:w="4956"/>
      </w:tblGrid>
      <w:tr w:rsidR="0002598D" w:rsidTr="0002598D">
        <w:tc>
          <w:tcPr>
            <w:tcW w:w="4788" w:type="dxa"/>
          </w:tcPr>
          <w:p w:rsidR="0002598D" w:rsidRDefault="00172585" w:rsidP="00D62650">
            <w:pPr>
              <w:rPr>
                <w:sz w:val="28"/>
                <w:szCs w:val="28"/>
              </w:rPr>
            </w:pPr>
            <w:r>
              <w:rPr>
                <w:sz w:val="28"/>
                <w:szCs w:val="28"/>
              </w:rPr>
              <w:t xml:space="preserve">Install the shift cam cover plate with the six 6x1x10mm bevel headed screws. To ease screw </w:t>
            </w:r>
            <w:proofErr w:type="gramStart"/>
            <w:r>
              <w:rPr>
                <w:sz w:val="28"/>
                <w:szCs w:val="28"/>
              </w:rPr>
              <w:t>hole</w:t>
            </w:r>
            <w:proofErr w:type="gramEnd"/>
            <w:r>
              <w:rPr>
                <w:sz w:val="28"/>
                <w:szCs w:val="28"/>
              </w:rPr>
              <w:t xml:space="preserve"> alignment it may be necessary to hold forward pressure on the cover to compress the shift detent spring. </w:t>
            </w:r>
            <w:r w:rsidR="00D62650">
              <w:rPr>
                <w:sz w:val="28"/>
                <w:szCs w:val="28"/>
              </w:rPr>
              <w:t xml:space="preserve">To ease shift handle installation </w:t>
            </w:r>
            <w:r>
              <w:rPr>
                <w:sz w:val="28"/>
                <w:szCs w:val="28"/>
              </w:rPr>
              <w:t>it may be necessary to pry the shift shaft towards the right</w:t>
            </w:r>
            <w:r w:rsidR="00D62650">
              <w:rPr>
                <w:sz w:val="28"/>
                <w:szCs w:val="28"/>
              </w:rPr>
              <w:t xml:space="preserve"> (</w:t>
            </w:r>
            <w:r w:rsidR="00532C84">
              <w:rPr>
                <w:sz w:val="28"/>
                <w:szCs w:val="28"/>
              </w:rPr>
              <w:t xml:space="preserve">do it </w:t>
            </w:r>
            <w:r w:rsidR="00D62650">
              <w:rPr>
                <w:sz w:val="28"/>
                <w:szCs w:val="28"/>
              </w:rPr>
              <w:t>from the left side of the case)</w:t>
            </w:r>
            <w:r>
              <w:rPr>
                <w:sz w:val="28"/>
                <w:szCs w:val="28"/>
              </w:rPr>
              <w:t xml:space="preserve"> to compress the shift shaft</w:t>
            </w:r>
            <w:r w:rsidR="00D62650">
              <w:rPr>
                <w:sz w:val="28"/>
                <w:szCs w:val="28"/>
              </w:rPr>
              <w:t xml:space="preserve"> spring.</w:t>
            </w:r>
          </w:p>
        </w:tc>
        <w:tc>
          <w:tcPr>
            <w:tcW w:w="4788" w:type="dxa"/>
          </w:tcPr>
          <w:p w:rsidR="0002598D" w:rsidRDefault="0002598D">
            <w:pPr>
              <w:rPr>
                <w:sz w:val="28"/>
                <w:szCs w:val="28"/>
              </w:rPr>
            </w:pPr>
            <w:r>
              <w:rPr>
                <w:noProof/>
                <w:sz w:val="28"/>
                <w:szCs w:val="28"/>
              </w:rPr>
              <w:drawing>
                <wp:inline distT="0" distB="0" distL="0" distR="0">
                  <wp:extent cx="2942739" cy="2481943"/>
                  <wp:effectExtent l="19050" t="0" r="0" b="0"/>
                  <wp:docPr id="19" name="Picture 18" descr="P10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1.JPG"/>
                          <pic:cNvPicPr/>
                        </pic:nvPicPr>
                        <pic:blipFill>
                          <a:blip r:embed="rId22" cstate="print"/>
                          <a:stretch>
                            <a:fillRect/>
                          </a:stretch>
                        </pic:blipFill>
                        <pic:spPr>
                          <a:xfrm>
                            <a:off x="0" y="0"/>
                            <a:ext cx="2954046" cy="2491480"/>
                          </a:xfrm>
                          <a:prstGeom prst="rect">
                            <a:avLst/>
                          </a:prstGeom>
                        </pic:spPr>
                      </pic:pic>
                    </a:graphicData>
                  </a:graphic>
                </wp:inline>
              </w:drawing>
            </w:r>
          </w:p>
        </w:tc>
      </w:tr>
      <w:tr w:rsidR="0002598D" w:rsidTr="0002598D">
        <w:tc>
          <w:tcPr>
            <w:tcW w:w="4788" w:type="dxa"/>
          </w:tcPr>
          <w:p w:rsidR="0002598D" w:rsidRDefault="00D62650" w:rsidP="00D62650">
            <w:pPr>
              <w:rPr>
                <w:sz w:val="28"/>
                <w:szCs w:val="28"/>
              </w:rPr>
            </w:pPr>
            <w:r>
              <w:rPr>
                <w:sz w:val="28"/>
                <w:szCs w:val="28"/>
              </w:rPr>
              <w:t>Install the reverse gear shift handle securing it with the wedge bolt and 8mm nut (5x0.8mm thread). Make sure the small tube spacer is on the end of the shift shaft before installing the ratchet shifter mechanism (with new gasket if needed). Secure the mechanism with the four 6x1x28mm bolts.</w:t>
            </w:r>
          </w:p>
        </w:tc>
        <w:tc>
          <w:tcPr>
            <w:tcW w:w="4788" w:type="dxa"/>
          </w:tcPr>
          <w:p w:rsidR="0002598D" w:rsidRDefault="0002598D">
            <w:pPr>
              <w:rPr>
                <w:sz w:val="28"/>
                <w:szCs w:val="28"/>
              </w:rPr>
            </w:pPr>
            <w:r>
              <w:rPr>
                <w:noProof/>
                <w:sz w:val="28"/>
                <w:szCs w:val="28"/>
              </w:rPr>
              <w:drawing>
                <wp:inline distT="0" distB="0" distL="0" distR="0">
                  <wp:extent cx="2982232" cy="2463282"/>
                  <wp:effectExtent l="19050" t="0" r="8618" b="0"/>
                  <wp:docPr id="20" name="Picture 19" descr="P10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8.JPG"/>
                          <pic:cNvPicPr/>
                        </pic:nvPicPr>
                        <pic:blipFill>
                          <a:blip r:embed="rId23" cstate="print"/>
                          <a:stretch>
                            <a:fillRect/>
                          </a:stretch>
                        </pic:blipFill>
                        <pic:spPr>
                          <a:xfrm>
                            <a:off x="0" y="0"/>
                            <a:ext cx="2991421" cy="2470872"/>
                          </a:xfrm>
                          <a:prstGeom prst="rect">
                            <a:avLst/>
                          </a:prstGeom>
                        </pic:spPr>
                      </pic:pic>
                    </a:graphicData>
                  </a:graphic>
                </wp:inline>
              </w:drawing>
            </w:r>
          </w:p>
        </w:tc>
      </w:tr>
      <w:tr w:rsidR="0002598D" w:rsidTr="0002598D">
        <w:tc>
          <w:tcPr>
            <w:tcW w:w="4788" w:type="dxa"/>
          </w:tcPr>
          <w:p w:rsidR="0002598D" w:rsidRDefault="00D62650" w:rsidP="00CF6C6E">
            <w:pPr>
              <w:rPr>
                <w:sz w:val="28"/>
                <w:szCs w:val="28"/>
              </w:rPr>
            </w:pPr>
            <w:r>
              <w:rPr>
                <w:sz w:val="28"/>
                <w:szCs w:val="28"/>
              </w:rPr>
              <w:t xml:space="preserve">Install the output shaft </w:t>
            </w:r>
            <w:r w:rsidR="00CF6C6E">
              <w:rPr>
                <w:sz w:val="28"/>
                <w:szCs w:val="28"/>
              </w:rPr>
              <w:t>flange onto the end of the output shaft and use a 19mm socket wrench to secure the holding nut. If a thread locking agent was not used consider replacing the cotter pin in this nut.</w:t>
            </w:r>
          </w:p>
        </w:tc>
        <w:tc>
          <w:tcPr>
            <w:tcW w:w="4788" w:type="dxa"/>
          </w:tcPr>
          <w:p w:rsidR="0002598D" w:rsidRDefault="0002598D">
            <w:pPr>
              <w:rPr>
                <w:sz w:val="28"/>
                <w:szCs w:val="28"/>
              </w:rPr>
            </w:pPr>
            <w:r>
              <w:rPr>
                <w:noProof/>
                <w:sz w:val="28"/>
                <w:szCs w:val="28"/>
              </w:rPr>
              <w:drawing>
                <wp:inline distT="0" distB="0" distL="0" distR="0">
                  <wp:extent cx="2982232" cy="2407298"/>
                  <wp:effectExtent l="19050" t="0" r="8618" b="0"/>
                  <wp:docPr id="21" name="Picture 20" descr="P10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2.JPG"/>
                          <pic:cNvPicPr/>
                        </pic:nvPicPr>
                        <pic:blipFill>
                          <a:blip r:embed="rId24" cstate="print"/>
                          <a:stretch>
                            <a:fillRect/>
                          </a:stretch>
                        </pic:blipFill>
                        <pic:spPr>
                          <a:xfrm>
                            <a:off x="0" y="0"/>
                            <a:ext cx="2991421" cy="2414715"/>
                          </a:xfrm>
                          <a:prstGeom prst="rect">
                            <a:avLst/>
                          </a:prstGeom>
                        </pic:spPr>
                      </pic:pic>
                    </a:graphicData>
                  </a:graphic>
                </wp:inline>
              </w:drawing>
            </w:r>
          </w:p>
        </w:tc>
      </w:tr>
    </w:tbl>
    <w:p w:rsidR="0002598D" w:rsidRPr="0002598D" w:rsidRDefault="0002598D">
      <w:pPr>
        <w:rPr>
          <w:sz w:val="28"/>
          <w:szCs w:val="28"/>
        </w:rPr>
      </w:pPr>
    </w:p>
    <w:sectPr w:rsidR="0002598D" w:rsidRPr="0002598D" w:rsidSect="00DE005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C4B59"/>
    <w:rsid w:val="0002598D"/>
    <w:rsid w:val="000C4B59"/>
    <w:rsid w:val="00132C27"/>
    <w:rsid w:val="00172585"/>
    <w:rsid w:val="001E29F6"/>
    <w:rsid w:val="0025758C"/>
    <w:rsid w:val="0037133A"/>
    <w:rsid w:val="00401076"/>
    <w:rsid w:val="004A11D7"/>
    <w:rsid w:val="004C6FA7"/>
    <w:rsid w:val="004E75D6"/>
    <w:rsid w:val="005254CD"/>
    <w:rsid w:val="00532C84"/>
    <w:rsid w:val="00A0056F"/>
    <w:rsid w:val="00B655D8"/>
    <w:rsid w:val="00BC12CE"/>
    <w:rsid w:val="00CF6C6E"/>
    <w:rsid w:val="00D62650"/>
    <w:rsid w:val="00DA45E1"/>
    <w:rsid w:val="00DE005A"/>
    <w:rsid w:val="00E41079"/>
    <w:rsid w:val="00FC44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0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4B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4B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B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1</Pages>
  <Words>706</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cp:revision>
  <dcterms:created xsi:type="dcterms:W3CDTF">2009-04-23T23:39:00Z</dcterms:created>
  <dcterms:modified xsi:type="dcterms:W3CDTF">2009-04-24T02:39:00Z</dcterms:modified>
</cp:coreProperties>
</file>